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5"/>
      </w:tblGrid>
      <w:tr w:rsidR="002B0FB8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317E" w:rsidRDefault="00E44EA7" w:rsidP="00FC317E">
            <w:pPr>
              <w:ind w:left="5"/>
              <w:jc w:val="center"/>
              <w:rPr>
                <w:sz w:val="28"/>
              </w:rPr>
            </w:pPr>
            <w:r w:rsidRPr="002B0FB8">
              <w:rPr>
                <w:sz w:val="28"/>
                <w:szCs w:val="28"/>
              </w:rPr>
              <w:t>Приложение к приказу</w:t>
            </w:r>
            <w:r w:rsidR="00FC317E">
              <w:rPr>
                <w:sz w:val="28"/>
              </w:rPr>
              <w:t xml:space="preserve"> </w:t>
            </w:r>
          </w:p>
          <w:p w:rsidR="00FC317E" w:rsidRDefault="00FC317E" w:rsidP="00FC317E">
            <w:pPr>
              <w:ind w:left="5"/>
              <w:jc w:val="center"/>
            </w:pPr>
            <w:r>
              <w:rPr>
                <w:sz w:val="28"/>
              </w:rPr>
              <w:t>от 4 августа 2021 года</w:t>
            </w:r>
          </w:p>
          <w:p w:rsidR="00E44EA7" w:rsidRDefault="00FC317E" w:rsidP="00FC317E">
            <w:pPr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12</w:t>
            </w:r>
          </w:p>
          <w:p w:rsidR="00E44EA7" w:rsidRDefault="00E44EA7" w:rsidP="00E44EA7">
            <w:pPr>
              <w:rPr>
                <w:sz w:val="28"/>
                <w:szCs w:val="28"/>
              </w:rPr>
            </w:pPr>
          </w:p>
          <w:p w:rsidR="00E44EA7" w:rsidRDefault="00E44EA7" w:rsidP="00E44EA7">
            <w:pPr>
              <w:rPr>
                <w:sz w:val="28"/>
                <w:szCs w:val="28"/>
              </w:rPr>
            </w:pPr>
          </w:p>
          <w:p w:rsidR="00E44EA7" w:rsidRDefault="00E44EA7" w:rsidP="00E44EA7">
            <w:pPr>
              <w:rPr>
                <w:sz w:val="28"/>
                <w:szCs w:val="28"/>
              </w:rPr>
            </w:pPr>
          </w:p>
          <w:p w:rsidR="00E44EA7" w:rsidRDefault="00E44EA7" w:rsidP="00E44EA7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2B0FB8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  <w:r w:rsidRPr="002B0FB8">
              <w:rPr>
                <w:sz w:val="28"/>
                <w:szCs w:val="28"/>
              </w:rPr>
              <w:t xml:space="preserve"> приказом</w:t>
            </w:r>
            <w:r>
              <w:rPr>
                <w:sz w:val="28"/>
                <w:szCs w:val="28"/>
              </w:rPr>
              <w:t xml:space="preserve"> Председателя Комитета по статистике Министерства национальной экономики Республики Казахстан</w:t>
            </w:r>
          </w:p>
          <w:p w:rsidR="002B0FB8" w:rsidRDefault="00E44EA7" w:rsidP="00E44EA7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 декабря 2016 года №295</w:t>
            </w:r>
            <w:bookmarkEnd w:id="0"/>
          </w:p>
        </w:tc>
      </w:tr>
      <w:tr w:rsidR="00AC5E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5EE5" w:rsidRDefault="00AC5EE5" w:rsidP="00FC317E">
            <w:pPr>
              <w:ind w:left="5" w:firstLine="245"/>
            </w:pPr>
          </w:p>
        </w:tc>
      </w:tr>
    </w:tbl>
    <w:p w:rsidR="00E44EA7" w:rsidRPr="00F92E0B" w:rsidRDefault="00E44EA7" w:rsidP="00E44EA7">
      <w:pPr>
        <w:pStyle w:val="af3"/>
        <w:widowControl w:val="0"/>
        <w:tabs>
          <w:tab w:val="left" w:pos="993"/>
        </w:tabs>
        <w:spacing w:before="0" w:after="0"/>
        <w:rPr>
          <w:b w:val="0"/>
          <w:sz w:val="28"/>
        </w:rPr>
      </w:pPr>
    </w:p>
    <w:p w:rsidR="00E44EA7" w:rsidRPr="00F92E0B" w:rsidRDefault="00E44EA7" w:rsidP="00E44EA7">
      <w:pPr>
        <w:pStyle w:val="af3"/>
        <w:widowControl w:val="0"/>
        <w:tabs>
          <w:tab w:val="left" w:pos="993"/>
        </w:tabs>
        <w:spacing w:before="0" w:after="0"/>
        <w:rPr>
          <w:b w:val="0"/>
          <w:sz w:val="28"/>
        </w:rPr>
      </w:pPr>
    </w:p>
    <w:p w:rsidR="00E44EA7" w:rsidRPr="000F49CD" w:rsidRDefault="00E44EA7" w:rsidP="00E44EA7">
      <w:pPr>
        <w:pStyle w:val="af3"/>
        <w:widowControl w:val="0"/>
        <w:tabs>
          <w:tab w:val="left" w:pos="993"/>
        </w:tabs>
        <w:spacing w:before="0" w:after="0"/>
        <w:rPr>
          <w:sz w:val="28"/>
        </w:rPr>
      </w:pPr>
      <w:r w:rsidRPr="000F49CD">
        <w:rPr>
          <w:sz w:val="28"/>
        </w:rPr>
        <w:t>Методика по ведению и актуализации</w:t>
      </w:r>
    </w:p>
    <w:p w:rsidR="00E44EA7" w:rsidRPr="000F49CD" w:rsidRDefault="00E44EA7" w:rsidP="00E44EA7">
      <w:pPr>
        <w:pStyle w:val="af3"/>
        <w:widowControl w:val="0"/>
        <w:tabs>
          <w:tab w:val="left" w:pos="993"/>
        </w:tabs>
        <w:spacing w:before="0" w:after="0"/>
        <w:rPr>
          <w:sz w:val="28"/>
        </w:rPr>
      </w:pPr>
      <w:r w:rsidRPr="000F49CD">
        <w:rPr>
          <w:sz w:val="28"/>
        </w:rPr>
        <w:t>Сельскохозяйственного статистического регистра</w:t>
      </w:r>
    </w:p>
    <w:p w:rsidR="00E44EA7" w:rsidRPr="000F49CD" w:rsidRDefault="00E44EA7" w:rsidP="00E44EA7">
      <w:pPr>
        <w:widowControl w:val="0"/>
        <w:tabs>
          <w:tab w:val="left" w:pos="993"/>
        </w:tabs>
        <w:ind w:left="-426" w:right="-908" w:firstLine="568"/>
        <w:jc w:val="both"/>
        <w:rPr>
          <w:sz w:val="28"/>
          <w:szCs w:val="28"/>
        </w:rPr>
      </w:pPr>
    </w:p>
    <w:p w:rsidR="00E44EA7" w:rsidRPr="000F49CD" w:rsidRDefault="00E44EA7" w:rsidP="00E44EA7">
      <w:pPr>
        <w:pStyle w:val="OsnTxt"/>
        <w:widowControl w:val="0"/>
        <w:tabs>
          <w:tab w:val="left" w:pos="993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49CD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E44EA7" w:rsidRPr="000F49CD" w:rsidRDefault="00E44EA7" w:rsidP="00E44EA7">
      <w:pPr>
        <w:pStyle w:val="OsnTxt"/>
        <w:widowControl w:val="0"/>
        <w:tabs>
          <w:tab w:val="left" w:pos="993"/>
        </w:tabs>
        <w:spacing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E44EA7" w:rsidRPr="00AE5DBB" w:rsidRDefault="00E44EA7" w:rsidP="00E44EA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 xml:space="preserve">Методика по ведению и актуализации Сельскохозяйственного статистического регистра (далее – Методика) относится к статистической методологии, </w:t>
      </w:r>
      <w:r w:rsidRPr="00AE5DBB">
        <w:rPr>
          <w:sz w:val="28"/>
          <w:szCs w:val="28"/>
        </w:rPr>
        <w:t xml:space="preserve">формируемой в соответствии с международными стандартами и утверждаемой в соответствии с подпунктом 5) статьи 12 и </w:t>
      </w:r>
      <w:hyperlink r:id="rId7" w:anchor="z171" w:history="1">
        <w:r w:rsidRPr="00AE5DBB">
          <w:rPr>
            <w:rStyle w:val="af0"/>
            <w:color w:val="auto"/>
            <w:sz w:val="28"/>
            <w:szCs w:val="28"/>
            <w:u w:val="none"/>
          </w:rPr>
          <w:t>пунктами 2</w:t>
        </w:r>
      </w:hyperlink>
      <w:r w:rsidRPr="00AE5DBB">
        <w:rPr>
          <w:sz w:val="28"/>
          <w:szCs w:val="28"/>
        </w:rPr>
        <w:t xml:space="preserve"> и 6 статьи 23 Закона Республики Казахстан «О государственной статистике», а также подпунктом </w:t>
      </w:r>
      <w:r w:rsidRPr="00AE5DBB">
        <w:rPr>
          <w:sz w:val="28"/>
          <w:szCs w:val="28"/>
          <w:lang w:val="kk-KZ"/>
        </w:rPr>
        <w:t>4</w:t>
      </w:r>
      <w:r w:rsidRPr="00AE5DBB">
        <w:rPr>
          <w:sz w:val="28"/>
          <w:szCs w:val="28"/>
        </w:rPr>
        <w:t>)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427.</w:t>
      </w:r>
    </w:p>
    <w:p w:rsidR="00E44EA7" w:rsidRPr="000F49CD" w:rsidRDefault="00E44EA7" w:rsidP="00E44EA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5DBB">
        <w:rPr>
          <w:sz w:val="28"/>
          <w:szCs w:val="28"/>
        </w:rPr>
        <w:t>Целью настоящей Методики является обеспечение ведения и своевременной актуализации Информационной системы</w:t>
      </w:r>
      <w:r w:rsidRPr="000F49CD">
        <w:rPr>
          <w:sz w:val="28"/>
          <w:szCs w:val="28"/>
        </w:rPr>
        <w:t xml:space="preserve"> «Сельскохозяйственный статистический регистр» (далее – СХР), формирования и использования списков обследуемых единиц из СХР при проведении общегосударственных статистических наблюдений производителей сельскохозяйственной продукции. </w:t>
      </w:r>
    </w:p>
    <w:p w:rsidR="00E44EA7" w:rsidRPr="000F49CD" w:rsidRDefault="00E44EA7" w:rsidP="00E44EA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Настоящая Методика применяется ведомством уполномоченного органа в области государственной статистики и его территориальными подразделениями при сборе, обработке первичных статистических данных, административных данных и данных сельскохозяйственной переписи.</w:t>
      </w:r>
    </w:p>
    <w:p w:rsidR="00E44EA7" w:rsidRPr="000F49CD" w:rsidRDefault="00E44EA7" w:rsidP="00E44EA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 xml:space="preserve">Настоящая Методика охватывает описание структуры и содержания СХР, а также описание основных процессов его ведения и актуализации регистрационных сведений единиц учета, актуализации атрибутов единиц, производства каталогов. </w:t>
      </w:r>
    </w:p>
    <w:p w:rsidR="00E44EA7" w:rsidRPr="000F49CD" w:rsidRDefault="00E44EA7" w:rsidP="00E44EA7">
      <w:pPr>
        <w:pStyle w:val="af1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lastRenderedPageBreak/>
        <w:t xml:space="preserve">5. В настоящей Методике используются понятия в значениях определенных в Законе, а также следующие определения: </w:t>
      </w:r>
    </w:p>
    <w:p w:rsidR="00E44EA7" w:rsidRPr="000F49CD" w:rsidRDefault="00E44EA7" w:rsidP="00E44EA7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49CD">
        <w:rPr>
          <w:bCs/>
          <w:sz w:val="28"/>
          <w:szCs w:val="28"/>
        </w:rPr>
        <w:t>сельскохозяйственное предприятие</w:t>
      </w:r>
      <w:r w:rsidRPr="000F49CD">
        <w:rPr>
          <w:b/>
          <w:bCs/>
          <w:sz w:val="28"/>
          <w:szCs w:val="28"/>
        </w:rPr>
        <w:t xml:space="preserve"> </w:t>
      </w:r>
      <w:r w:rsidRPr="000F49CD">
        <w:rPr>
          <w:sz w:val="28"/>
          <w:szCs w:val="28"/>
        </w:rPr>
        <w:t>– юридическое лицо или его структурное подразделение, занимающееся производством, хранением и переработкой сельскохозяйственной продукции, оказанием услуг в области сельского хозяйства;</w:t>
      </w:r>
    </w:p>
    <w:p w:rsidR="00E44EA7" w:rsidRPr="000F49CD" w:rsidRDefault="00E44EA7" w:rsidP="00E44EA7">
      <w:pPr>
        <w:pStyle w:val="af1"/>
        <w:numPr>
          <w:ilvl w:val="0"/>
          <w:numId w:val="10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статистическая единица – абстрактная единица, созданная на основе правовой единицы для использования в статистических целях;</w:t>
      </w:r>
    </w:p>
    <w:p w:rsidR="00E44EA7" w:rsidRPr="000F49CD" w:rsidRDefault="00E44EA7" w:rsidP="00E44EA7">
      <w:pPr>
        <w:pStyle w:val="af1"/>
        <w:widowControl w:val="0"/>
        <w:numPr>
          <w:ilvl w:val="0"/>
          <w:numId w:val="10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 w:rsidRPr="000F49CD">
        <w:rPr>
          <w:sz w:val="28"/>
          <w:szCs w:val="28"/>
        </w:rPr>
        <w:t xml:space="preserve">статистическая единица «предприятие» – наименьшая комбинация правовых единиц, осуществляющих свою деятельность в одном или нескольких местах на коммерческой или некоммерческой основе; </w:t>
      </w:r>
    </w:p>
    <w:p w:rsidR="00E44EA7" w:rsidRPr="000F49CD" w:rsidRDefault="00E44EA7" w:rsidP="00E44EA7">
      <w:pPr>
        <w:pStyle w:val="af1"/>
        <w:widowControl w:val="0"/>
        <w:numPr>
          <w:ilvl w:val="0"/>
          <w:numId w:val="10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структурная единица – часть юридического лица или индивидуального пр</w:t>
      </w:r>
      <w:r>
        <w:rPr>
          <w:sz w:val="28"/>
          <w:szCs w:val="28"/>
        </w:rPr>
        <w:t>едпринимателя или крестьянского</w:t>
      </w:r>
      <w:r>
        <w:rPr>
          <w:sz w:val="28"/>
          <w:szCs w:val="28"/>
          <w:lang w:val="kk-KZ"/>
        </w:rPr>
        <w:t xml:space="preserve"> или</w:t>
      </w:r>
      <w:r w:rsidRPr="000F49CD">
        <w:rPr>
          <w:sz w:val="28"/>
          <w:szCs w:val="28"/>
        </w:rPr>
        <w:t xml:space="preserve"> фермерского хозяйства, не зарегистрированная в органах юстиции и в налоговых органах и представляющая интерес для статистики, земля, посевные площади, поголовь</w:t>
      </w:r>
      <w:r>
        <w:rPr>
          <w:sz w:val="28"/>
          <w:szCs w:val="28"/>
        </w:rPr>
        <w:t>е сельскохозяйственных животных</w:t>
      </w:r>
      <w:r w:rsidRPr="000F49CD">
        <w:rPr>
          <w:sz w:val="28"/>
          <w:szCs w:val="28"/>
        </w:rPr>
        <w:t>;</w:t>
      </w:r>
    </w:p>
    <w:p w:rsidR="00E44EA7" w:rsidRPr="000F49CD" w:rsidRDefault="00E44EA7" w:rsidP="00E44EA7">
      <w:pPr>
        <w:pStyle w:val="af1"/>
        <w:widowControl w:val="0"/>
        <w:numPr>
          <w:ilvl w:val="0"/>
          <w:numId w:val="10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основной вид деятельности – это вид деятельности, добавленная стоимость которого превышает добавленную стоимость любого другого вида деятельности, осуществляемого предприятием;</w:t>
      </w:r>
    </w:p>
    <w:p w:rsidR="00E44EA7" w:rsidRPr="000F49CD" w:rsidRDefault="00E44EA7" w:rsidP="00E44EA7">
      <w:pPr>
        <w:pStyle w:val="af1"/>
        <w:numPr>
          <w:ilvl w:val="0"/>
          <w:numId w:val="10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 w:rsidRPr="000F49CD">
        <w:rPr>
          <w:sz w:val="28"/>
          <w:szCs w:val="28"/>
        </w:rPr>
        <w:t xml:space="preserve">вторичный вид деятельности – это вид деятельности, помимо основного, который осуществляется с целью производства продуктов для третьих лиц; </w:t>
      </w:r>
    </w:p>
    <w:p w:rsidR="00E44EA7" w:rsidRDefault="00E44EA7" w:rsidP="00E44EA7">
      <w:pPr>
        <w:pStyle w:val="af1"/>
        <w:numPr>
          <w:ilvl w:val="0"/>
          <w:numId w:val="10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программное обеспечение для ведения электронного похозяйственного учета (далее – ПО ЭПХУ) – прикладное программное обеспечение, позволяющее акиму поселка, села, сельского округа осуществлять ввод, корректировку и хранение данных похозяйственного учета, а также формировать агрегированные данные</w:t>
      </w:r>
      <w:r>
        <w:rPr>
          <w:sz w:val="28"/>
          <w:szCs w:val="28"/>
        </w:rPr>
        <w:t xml:space="preserve"> на основе введенной информации.</w:t>
      </w:r>
      <w:r w:rsidRPr="000F49CD">
        <w:rPr>
          <w:sz w:val="28"/>
          <w:szCs w:val="28"/>
        </w:rPr>
        <w:t xml:space="preserve"> </w:t>
      </w:r>
    </w:p>
    <w:p w:rsidR="00E44EA7" w:rsidRPr="00F92E0B" w:rsidRDefault="00E44EA7" w:rsidP="00E44EA7">
      <w:pPr>
        <w:pStyle w:val="af1"/>
        <w:widowControl w:val="0"/>
        <w:tabs>
          <w:tab w:val="left" w:pos="993"/>
        </w:tabs>
        <w:ind w:left="568"/>
        <w:contextualSpacing w:val="0"/>
        <w:jc w:val="both"/>
      </w:pPr>
    </w:p>
    <w:p w:rsidR="00E44EA7" w:rsidRPr="00F92E0B" w:rsidRDefault="00E44EA7" w:rsidP="00E44EA7">
      <w:pPr>
        <w:pStyle w:val="af1"/>
        <w:widowControl w:val="0"/>
        <w:tabs>
          <w:tab w:val="left" w:pos="993"/>
        </w:tabs>
        <w:ind w:left="568"/>
        <w:contextualSpacing w:val="0"/>
        <w:jc w:val="both"/>
      </w:pPr>
    </w:p>
    <w:p w:rsidR="00E44EA7" w:rsidRPr="000F49CD" w:rsidRDefault="00E44EA7" w:rsidP="00E44EA7">
      <w:pPr>
        <w:pStyle w:val="5"/>
        <w:keepNext/>
        <w:widowControl w:val="0"/>
        <w:tabs>
          <w:tab w:val="left" w:pos="993"/>
        </w:tabs>
        <w:spacing w:before="0" w:after="0"/>
        <w:jc w:val="center"/>
        <w:rPr>
          <w:i w:val="0"/>
          <w:sz w:val="28"/>
          <w:szCs w:val="28"/>
        </w:rPr>
      </w:pPr>
      <w:bookmarkStart w:id="1" w:name="_Toc318464252"/>
      <w:r w:rsidRPr="000F49CD">
        <w:rPr>
          <w:i w:val="0"/>
          <w:sz w:val="28"/>
          <w:szCs w:val="28"/>
        </w:rPr>
        <w:t xml:space="preserve">Глава 2. Общие сведения </w:t>
      </w:r>
      <w:bookmarkEnd w:id="1"/>
      <w:r w:rsidRPr="000F49CD">
        <w:rPr>
          <w:i w:val="0"/>
          <w:sz w:val="28"/>
          <w:szCs w:val="28"/>
        </w:rPr>
        <w:t>о СХР</w:t>
      </w:r>
    </w:p>
    <w:p w:rsidR="00E44EA7" w:rsidRPr="00F92E0B" w:rsidRDefault="00E44EA7" w:rsidP="00E44EA7">
      <w:pPr>
        <w:widowControl w:val="0"/>
        <w:tabs>
          <w:tab w:val="left" w:pos="993"/>
        </w:tabs>
        <w:jc w:val="center"/>
      </w:pPr>
    </w:p>
    <w:p w:rsidR="00E44EA7" w:rsidRPr="000F49CD" w:rsidRDefault="00E44EA7" w:rsidP="00E44EA7">
      <w:pPr>
        <w:pStyle w:val="af1"/>
        <w:widowControl w:val="0"/>
        <w:tabs>
          <w:tab w:val="left" w:pos="993"/>
        </w:tabs>
        <w:ind w:left="0" w:firstLine="710"/>
        <w:jc w:val="both"/>
        <w:rPr>
          <w:sz w:val="28"/>
          <w:szCs w:val="28"/>
        </w:rPr>
      </w:pPr>
      <w:r w:rsidRPr="000F49CD">
        <w:rPr>
          <w:sz w:val="28"/>
          <w:szCs w:val="28"/>
        </w:rPr>
        <w:t xml:space="preserve">6. СХР содержит организованный и систематизированный перечень субъектов, таких как: </w:t>
      </w:r>
    </w:p>
    <w:p w:rsidR="00E44EA7" w:rsidRPr="000F49CD" w:rsidRDefault="00E44EA7" w:rsidP="00E44EA7">
      <w:pPr>
        <w:pStyle w:val="af1"/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49CD">
        <w:rPr>
          <w:bCs/>
          <w:sz w:val="28"/>
          <w:szCs w:val="28"/>
        </w:rPr>
        <w:t>сельскохозяйственные предприятия</w:t>
      </w:r>
      <w:r w:rsidRPr="000F49CD">
        <w:rPr>
          <w:sz w:val="28"/>
          <w:szCs w:val="28"/>
        </w:rPr>
        <w:t xml:space="preserve">; </w:t>
      </w:r>
    </w:p>
    <w:p w:rsidR="00E44EA7" w:rsidRPr="000F49CD" w:rsidRDefault="00E44EA7" w:rsidP="00E44EA7">
      <w:pPr>
        <w:pStyle w:val="af1"/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 xml:space="preserve">субъекты индивидуального предпринимательства, включая крестьянские или фермерские хозяйства, занимающиеся производством, хранением и переработкой сельскохозяйственной продукции, оказанием услуг в области сельского хозяйства (далее – субъекты индивидуального предпринимательства); </w:t>
      </w:r>
    </w:p>
    <w:p w:rsidR="00E44EA7" w:rsidRPr="000F49CD" w:rsidRDefault="00E44EA7" w:rsidP="00E44EA7">
      <w:pPr>
        <w:pStyle w:val="af1"/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 xml:space="preserve">домашние хозяйства; </w:t>
      </w:r>
    </w:p>
    <w:p w:rsidR="00E44EA7" w:rsidRPr="000F49CD" w:rsidRDefault="00E44EA7" w:rsidP="00E44EA7">
      <w:pPr>
        <w:pStyle w:val="af1"/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 xml:space="preserve">садоводческие и дачные кооперативы, осуществляющие производство продукции сельского хозяйства. </w:t>
      </w:r>
    </w:p>
    <w:p w:rsidR="00E44EA7" w:rsidRPr="000F49CD" w:rsidRDefault="00E44EA7" w:rsidP="00E44EA7">
      <w:pPr>
        <w:pStyle w:val="af4"/>
        <w:widowControl w:val="0"/>
        <w:tabs>
          <w:tab w:val="left" w:pos="993"/>
        </w:tabs>
        <w:rPr>
          <w:sz w:val="28"/>
          <w:szCs w:val="28"/>
        </w:rPr>
      </w:pPr>
      <w:r w:rsidRPr="000F49CD">
        <w:rPr>
          <w:sz w:val="28"/>
          <w:szCs w:val="28"/>
        </w:rPr>
        <w:t>7. На основе СХР осуществляется:</w:t>
      </w:r>
    </w:p>
    <w:p w:rsidR="00E44EA7" w:rsidRPr="000F49CD" w:rsidRDefault="00E44EA7" w:rsidP="00E44EA7">
      <w:pPr>
        <w:pStyle w:val="af4"/>
        <w:widowControl w:val="0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rPr>
          <w:sz w:val="28"/>
          <w:szCs w:val="28"/>
        </w:rPr>
      </w:pPr>
      <w:r w:rsidRPr="000F49CD">
        <w:rPr>
          <w:sz w:val="28"/>
          <w:szCs w:val="28"/>
        </w:rPr>
        <w:lastRenderedPageBreak/>
        <w:t>подготовка и проведение общегосударственных статистических наблюдений по производителям сельскохозяйственной продукции, расчет потребностей в бланках, дизайн выборки, определение генеральной совокупности, координация для исключения повторного учета данных, оценка результатов обследования, учет нагрузки, оптимизация схемы отбора для обследования;</w:t>
      </w:r>
    </w:p>
    <w:p w:rsidR="00E44EA7" w:rsidRPr="000F49CD" w:rsidRDefault="00E44EA7" w:rsidP="00E44EA7">
      <w:pPr>
        <w:pStyle w:val="af4"/>
        <w:widowControl w:val="0"/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rPr>
          <w:sz w:val="28"/>
          <w:szCs w:val="28"/>
        </w:rPr>
      </w:pPr>
      <w:r w:rsidRPr="000F49CD">
        <w:rPr>
          <w:sz w:val="28"/>
          <w:szCs w:val="28"/>
        </w:rPr>
        <w:t>демографический анализ совокупности единиц, который включает в себя информацию о создании и ликвидации (снятие с учета) сельскохозяйственных предприятий и субъектов индивидуального предпринимательства и</w:t>
      </w:r>
      <w:r w:rsidRPr="000F49CD">
        <w:rPr>
          <w:color w:val="7030A0"/>
          <w:sz w:val="28"/>
          <w:szCs w:val="28"/>
        </w:rPr>
        <w:t xml:space="preserve"> </w:t>
      </w:r>
      <w:r w:rsidRPr="000F49CD">
        <w:rPr>
          <w:sz w:val="28"/>
          <w:szCs w:val="28"/>
        </w:rPr>
        <w:t>доступные показатели, характеризующие краткосрочные колебания в отрасли сельского хозяйства;</w:t>
      </w:r>
    </w:p>
    <w:p w:rsidR="00E44EA7" w:rsidRPr="000F49CD" w:rsidRDefault="00E44EA7" w:rsidP="00E44EA7">
      <w:pPr>
        <w:pStyle w:val="af4"/>
        <w:widowControl w:val="0"/>
        <w:numPr>
          <w:ilvl w:val="0"/>
          <w:numId w:val="1"/>
        </w:numPr>
        <w:tabs>
          <w:tab w:val="left" w:pos="426"/>
          <w:tab w:val="left" w:pos="1069"/>
          <w:tab w:val="left" w:pos="1134"/>
        </w:tabs>
        <w:ind w:left="0" w:firstLine="709"/>
        <w:rPr>
          <w:sz w:val="28"/>
          <w:szCs w:val="28"/>
        </w:rPr>
      </w:pPr>
      <w:r w:rsidRPr="000F49CD">
        <w:rPr>
          <w:sz w:val="28"/>
          <w:szCs w:val="28"/>
        </w:rPr>
        <w:t>сбор административных данных из административных источников, что является основой для общегосударственных статистических наблюдений, а также для формирования статистических показателей в сельском хозяйстве;</w:t>
      </w:r>
    </w:p>
    <w:p w:rsidR="00E44EA7" w:rsidRPr="000F49CD" w:rsidRDefault="00E44EA7" w:rsidP="00E44EA7">
      <w:pPr>
        <w:pStyle w:val="af4"/>
        <w:widowControl w:val="0"/>
        <w:numPr>
          <w:ilvl w:val="0"/>
          <w:numId w:val="1"/>
        </w:numPr>
        <w:tabs>
          <w:tab w:val="left" w:pos="426"/>
          <w:tab w:val="left" w:pos="1069"/>
          <w:tab w:val="left" w:pos="1134"/>
        </w:tabs>
        <w:ind w:left="0" w:firstLine="709"/>
        <w:rPr>
          <w:sz w:val="28"/>
          <w:szCs w:val="28"/>
        </w:rPr>
      </w:pPr>
      <w:r w:rsidRPr="000F49CD">
        <w:rPr>
          <w:sz w:val="28"/>
          <w:szCs w:val="28"/>
        </w:rPr>
        <w:t>распространение данных, которое позволяет формировать большое количество показателей, характеризующих состояние и динамику развития субъектов, производителей сельскохозяйственной продукции;</w:t>
      </w:r>
    </w:p>
    <w:p w:rsidR="00E44EA7" w:rsidRPr="000F49CD" w:rsidRDefault="00E44EA7" w:rsidP="00E44EA7">
      <w:pPr>
        <w:pStyle w:val="af4"/>
        <w:widowControl w:val="0"/>
        <w:numPr>
          <w:ilvl w:val="0"/>
          <w:numId w:val="1"/>
        </w:numPr>
        <w:tabs>
          <w:tab w:val="left" w:pos="426"/>
          <w:tab w:val="left" w:pos="1069"/>
          <w:tab w:val="left" w:pos="1134"/>
        </w:tabs>
        <w:ind w:left="0" w:firstLine="709"/>
        <w:rPr>
          <w:sz w:val="28"/>
          <w:szCs w:val="28"/>
        </w:rPr>
      </w:pPr>
      <w:r w:rsidRPr="000F49CD">
        <w:rPr>
          <w:sz w:val="28"/>
          <w:szCs w:val="28"/>
        </w:rPr>
        <w:t>формирование большого количества индивидуальных запросов.</w:t>
      </w:r>
      <w:bookmarkStart w:id="2" w:name="_Toc318464254"/>
    </w:p>
    <w:p w:rsidR="00E44EA7" w:rsidRPr="00F92E0B" w:rsidRDefault="00E44EA7" w:rsidP="00E44EA7">
      <w:pPr>
        <w:pStyle w:val="af4"/>
        <w:widowControl w:val="0"/>
        <w:tabs>
          <w:tab w:val="left" w:pos="426"/>
          <w:tab w:val="left" w:pos="993"/>
          <w:tab w:val="left" w:pos="1069"/>
        </w:tabs>
        <w:ind w:left="709" w:firstLine="0"/>
        <w:rPr>
          <w:sz w:val="24"/>
          <w:szCs w:val="24"/>
        </w:rPr>
      </w:pPr>
    </w:p>
    <w:p w:rsidR="00E44EA7" w:rsidRPr="00F92E0B" w:rsidRDefault="00E44EA7" w:rsidP="00E44EA7">
      <w:pPr>
        <w:pStyle w:val="af4"/>
        <w:widowControl w:val="0"/>
        <w:tabs>
          <w:tab w:val="left" w:pos="426"/>
          <w:tab w:val="left" w:pos="993"/>
          <w:tab w:val="left" w:pos="1069"/>
        </w:tabs>
        <w:ind w:left="709" w:firstLine="0"/>
        <w:rPr>
          <w:sz w:val="24"/>
          <w:szCs w:val="24"/>
        </w:rPr>
      </w:pPr>
    </w:p>
    <w:p w:rsidR="00E44EA7" w:rsidRPr="000F49CD" w:rsidRDefault="00E44EA7" w:rsidP="00E44EA7">
      <w:pPr>
        <w:pStyle w:val="3"/>
        <w:widowControl w:val="0"/>
        <w:tabs>
          <w:tab w:val="left" w:pos="0"/>
          <w:tab w:val="left" w:pos="993"/>
          <w:tab w:val="left" w:pos="1134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0F49CD">
        <w:rPr>
          <w:b/>
          <w:sz w:val="28"/>
          <w:szCs w:val="28"/>
        </w:rPr>
        <w:t>Параграф 1. Организация ведения СХР</w:t>
      </w:r>
    </w:p>
    <w:p w:rsidR="00E44EA7" w:rsidRPr="00F92E0B" w:rsidRDefault="00E44EA7" w:rsidP="00E44EA7">
      <w:pPr>
        <w:pStyle w:val="3"/>
        <w:widowControl w:val="0"/>
        <w:tabs>
          <w:tab w:val="left" w:pos="993"/>
        </w:tabs>
        <w:spacing w:after="0"/>
        <w:ind w:firstLine="720"/>
        <w:rPr>
          <w:sz w:val="24"/>
          <w:szCs w:val="24"/>
        </w:rPr>
      </w:pPr>
    </w:p>
    <w:p w:rsidR="00E44EA7" w:rsidRPr="000F49CD" w:rsidRDefault="00E44EA7" w:rsidP="00E44EA7">
      <w:pPr>
        <w:pStyle w:val="3"/>
        <w:widowControl w:val="0"/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8. В территориальных подразделениях статистики ведение СХР осуществляет структурное подразделение по ведению статистических регистров, в части ввода, контроля, анализа экономических показателей по растениеводству, животноводству и сельскохозяйственным постройкам и сооружениям – управление статистики аграрного сектора.</w:t>
      </w:r>
    </w:p>
    <w:p w:rsidR="00E44EA7" w:rsidRPr="000F49CD" w:rsidRDefault="00E44EA7" w:rsidP="00E44EA7">
      <w:pPr>
        <w:pStyle w:val="3"/>
        <w:widowControl w:val="0"/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 xml:space="preserve">Сопровождение СХР осуществляет Республиканское государственное предприятие на праве хозяйственного ведения </w:t>
      </w:r>
      <w:r>
        <w:rPr>
          <w:sz w:val="28"/>
          <w:szCs w:val="28"/>
        </w:rPr>
        <w:br/>
      </w:r>
      <w:r w:rsidRPr="000F49CD">
        <w:rPr>
          <w:sz w:val="28"/>
          <w:szCs w:val="28"/>
        </w:rPr>
        <w:t>«Информационно-вычислительный центр Бюро национальной статистики Агентства по стратегическому планированию и реформам Республики Казахстан» (далее – РГП ИВЦ).</w:t>
      </w:r>
    </w:p>
    <w:p w:rsidR="00E44EA7" w:rsidRPr="000F49CD" w:rsidRDefault="00E44EA7" w:rsidP="00E44EA7">
      <w:pPr>
        <w:pStyle w:val="3"/>
        <w:widowControl w:val="0"/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9. Специалисты территориальных подразделений статистики осуществляют:</w:t>
      </w:r>
    </w:p>
    <w:p w:rsidR="00E44EA7" w:rsidRPr="000F49CD" w:rsidRDefault="00E44EA7" w:rsidP="00E44EA7">
      <w:pPr>
        <w:pStyle w:val="3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 xml:space="preserve">сбор данных для актуализации СХР (срезы </w:t>
      </w:r>
      <w:proofErr w:type="gramStart"/>
      <w:r w:rsidRPr="000F49CD">
        <w:rPr>
          <w:sz w:val="28"/>
          <w:szCs w:val="28"/>
        </w:rPr>
        <w:t>из</w:t>
      </w:r>
      <w:proofErr w:type="gramEnd"/>
      <w:r w:rsidRPr="000F49CD">
        <w:rPr>
          <w:sz w:val="28"/>
          <w:szCs w:val="28"/>
        </w:rPr>
        <w:t xml:space="preserve"> ПО ЭПХУ, </w:t>
      </w:r>
      <w:proofErr w:type="gramStart"/>
      <w:r w:rsidRPr="000F49CD">
        <w:rPr>
          <w:sz w:val="28"/>
          <w:szCs w:val="28"/>
        </w:rPr>
        <w:t>агрегированные</w:t>
      </w:r>
      <w:proofErr w:type="gramEnd"/>
      <w:r w:rsidRPr="000F49CD">
        <w:rPr>
          <w:sz w:val="28"/>
          <w:szCs w:val="28"/>
        </w:rPr>
        <w:t xml:space="preserve"> данные домашних хозяйств городов из административных источников по поголовью сельскохозяйственных животных, постройкам и сооружениям, посевным площадям, сельскохозяйственным угодьям, а также агрегированные данные по садоводческим дачным товариществам (кооперативам));</w:t>
      </w:r>
    </w:p>
    <w:p w:rsidR="00E44EA7" w:rsidRPr="000F49CD" w:rsidRDefault="00E44EA7" w:rsidP="00E44EA7">
      <w:pPr>
        <w:pStyle w:val="3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 xml:space="preserve">два раза в год актуализацию СХР на основе похозяйственного учета; </w:t>
      </w:r>
    </w:p>
    <w:p w:rsidR="00E44EA7" w:rsidRPr="000F49CD" w:rsidRDefault="00E44EA7" w:rsidP="00E44EA7">
      <w:pPr>
        <w:pStyle w:val="3"/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trike/>
          <w:sz w:val="28"/>
          <w:szCs w:val="28"/>
        </w:rPr>
      </w:pPr>
      <w:r w:rsidRPr="000F49CD">
        <w:rPr>
          <w:sz w:val="28"/>
          <w:szCs w:val="28"/>
        </w:rPr>
        <w:t xml:space="preserve">мониторинг данных, полученных на основе похозяйственного учета; </w:t>
      </w:r>
    </w:p>
    <w:p w:rsidR="00E44EA7" w:rsidRPr="000F49CD" w:rsidRDefault="00E44EA7" w:rsidP="00E44EA7">
      <w:pPr>
        <w:pStyle w:val="3"/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актуализацию СХР на основе других доступных источников,</w:t>
      </w:r>
      <w:r w:rsidRPr="000F49CD">
        <w:rPr>
          <w:b/>
          <w:sz w:val="28"/>
          <w:szCs w:val="28"/>
        </w:rPr>
        <w:t xml:space="preserve"> </w:t>
      </w:r>
      <w:r w:rsidRPr="000F49CD">
        <w:rPr>
          <w:sz w:val="28"/>
          <w:szCs w:val="28"/>
        </w:rPr>
        <w:lastRenderedPageBreak/>
        <w:t>заполненные респондентами статистические формы, сведения из административных источников, данных сельскохозяйственной переписи и</w:t>
      </w:r>
      <w:r w:rsidRPr="000F49CD">
        <w:rPr>
          <w:b/>
          <w:sz w:val="28"/>
          <w:szCs w:val="28"/>
        </w:rPr>
        <w:t xml:space="preserve"> </w:t>
      </w:r>
      <w:r w:rsidRPr="000F49CD">
        <w:rPr>
          <w:sz w:val="28"/>
          <w:szCs w:val="28"/>
        </w:rPr>
        <w:t>заявления респондентов по изменению экономических показателей.</w:t>
      </w:r>
    </w:p>
    <w:p w:rsidR="00E44EA7" w:rsidRPr="000F49CD" w:rsidRDefault="00E44EA7" w:rsidP="00E44EA7">
      <w:pPr>
        <w:pStyle w:val="3"/>
        <w:widowControl w:val="0"/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10. Ответственным структурным подразделением по обеспечению качества ведения СХР является структурное подразделение по ведению статистических регистров ведомства уполномоченного органа, которое:</w:t>
      </w:r>
    </w:p>
    <w:p w:rsidR="00E44EA7" w:rsidRPr="000F49CD" w:rsidRDefault="00E44EA7" w:rsidP="00E44EA7">
      <w:pPr>
        <w:pStyle w:val="3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проводит мониторинг ведения СХР;</w:t>
      </w:r>
    </w:p>
    <w:p w:rsidR="00E44EA7" w:rsidRPr="000F49CD" w:rsidRDefault="00E44EA7" w:rsidP="00E44EA7">
      <w:pPr>
        <w:pStyle w:val="3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организует взаимодействие с административными источниками и интеграцию административных данных в СХР;</w:t>
      </w:r>
    </w:p>
    <w:p w:rsidR="00E44EA7" w:rsidRPr="000F49CD" w:rsidRDefault="00E44EA7" w:rsidP="00E44EA7">
      <w:pPr>
        <w:pStyle w:val="3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 xml:space="preserve"> производит актуализацию СХР на республиканском уровне;</w:t>
      </w:r>
    </w:p>
    <w:p w:rsidR="00E44EA7" w:rsidRPr="000F49CD" w:rsidRDefault="00E44EA7" w:rsidP="00E44EA7">
      <w:pPr>
        <w:pStyle w:val="3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формирует генеральную совокупность для формирования дизайна выборки по выборочным статистическим наблюдениям;</w:t>
      </w:r>
    </w:p>
    <w:p w:rsidR="00E44EA7" w:rsidRPr="000F49CD" w:rsidRDefault="00E44EA7" w:rsidP="00E44EA7">
      <w:pPr>
        <w:pStyle w:val="3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формирует заявки, постановки</w:t>
      </w:r>
      <w:r w:rsidRPr="000F49CD">
        <w:rPr>
          <w:color w:val="7030A0"/>
          <w:sz w:val="28"/>
          <w:szCs w:val="28"/>
        </w:rPr>
        <w:t xml:space="preserve"> </w:t>
      </w:r>
      <w:r w:rsidRPr="000F49CD">
        <w:rPr>
          <w:sz w:val="28"/>
          <w:szCs w:val="28"/>
        </w:rPr>
        <w:t>задач по совершенствованию, доработке СХР для РГП ИВЦ;</w:t>
      </w:r>
    </w:p>
    <w:p w:rsidR="00E44EA7" w:rsidRPr="000F49CD" w:rsidRDefault="00E44EA7" w:rsidP="00E44EA7">
      <w:pPr>
        <w:pStyle w:val="3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формирует ежемесячные срезы;</w:t>
      </w:r>
    </w:p>
    <w:p w:rsidR="00E44EA7" w:rsidRPr="000F49CD" w:rsidRDefault="00E44EA7" w:rsidP="00E44EA7">
      <w:pPr>
        <w:pStyle w:val="3"/>
        <w:widowControl w:val="0"/>
        <w:numPr>
          <w:ilvl w:val="0"/>
          <w:numId w:val="3"/>
        </w:numPr>
        <w:tabs>
          <w:tab w:val="left" w:pos="1134"/>
        </w:tabs>
        <w:spacing w:after="0"/>
        <w:ind w:hanging="644"/>
        <w:jc w:val="both"/>
        <w:rPr>
          <w:sz w:val="28"/>
          <w:szCs w:val="28"/>
        </w:rPr>
      </w:pPr>
      <w:r w:rsidRPr="000F49CD">
        <w:rPr>
          <w:sz w:val="28"/>
          <w:szCs w:val="28"/>
        </w:rPr>
        <w:t xml:space="preserve">формирует каталоги для обследований. </w:t>
      </w:r>
    </w:p>
    <w:p w:rsidR="00E44EA7" w:rsidRPr="000F49CD" w:rsidRDefault="00E44EA7" w:rsidP="00E44EA7">
      <w:pPr>
        <w:pStyle w:val="3"/>
        <w:widowControl w:val="0"/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11. Схема работ по ведению СХР, выполняемых на центральном</w:t>
      </w:r>
      <w:r w:rsidRPr="000F49CD" w:rsidDel="00AE6F6A">
        <w:rPr>
          <w:sz w:val="28"/>
          <w:szCs w:val="28"/>
        </w:rPr>
        <w:t xml:space="preserve"> </w:t>
      </w:r>
      <w:r w:rsidRPr="000F49CD">
        <w:rPr>
          <w:sz w:val="28"/>
          <w:szCs w:val="28"/>
        </w:rPr>
        <w:t>и рег</w:t>
      </w:r>
      <w:r>
        <w:rPr>
          <w:sz w:val="28"/>
          <w:szCs w:val="28"/>
        </w:rPr>
        <w:t>иональном уровнях, приведена в п</w:t>
      </w:r>
      <w:r w:rsidRPr="000F49CD">
        <w:rPr>
          <w:sz w:val="28"/>
          <w:szCs w:val="28"/>
        </w:rPr>
        <w:t>риложении 1 к настоящей Методике.</w:t>
      </w:r>
    </w:p>
    <w:p w:rsidR="00E44EA7" w:rsidRPr="00F92E0B" w:rsidRDefault="00E44EA7" w:rsidP="00E44EA7">
      <w:pPr>
        <w:pStyle w:val="3"/>
        <w:widowControl w:val="0"/>
        <w:tabs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</w:p>
    <w:p w:rsidR="00E44EA7" w:rsidRPr="00F92E0B" w:rsidRDefault="00E44EA7" w:rsidP="00E44EA7">
      <w:pPr>
        <w:pStyle w:val="3"/>
        <w:widowControl w:val="0"/>
        <w:tabs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</w:p>
    <w:bookmarkEnd w:id="2"/>
    <w:p w:rsidR="00E44EA7" w:rsidRPr="000F49CD" w:rsidRDefault="00E44EA7" w:rsidP="00E44EA7">
      <w:pPr>
        <w:pStyle w:val="3"/>
        <w:widowControl w:val="0"/>
        <w:tabs>
          <w:tab w:val="left" w:pos="0"/>
          <w:tab w:val="left" w:pos="993"/>
          <w:tab w:val="left" w:pos="1134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0F49CD">
        <w:rPr>
          <w:b/>
          <w:sz w:val="28"/>
          <w:szCs w:val="28"/>
        </w:rPr>
        <w:t xml:space="preserve">Параграф 2. Единицы учета СХР </w:t>
      </w:r>
    </w:p>
    <w:p w:rsidR="00E44EA7" w:rsidRPr="00F92E0B" w:rsidRDefault="00E44EA7" w:rsidP="00E44EA7">
      <w:pPr>
        <w:pStyle w:val="3"/>
        <w:widowControl w:val="0"/>
        <w:tabs>
          <w:tab w:val="left" w:pos="0"/>
          <w:tab w:val="left" w:pos="993"/>
          <w:tab w:val="left" w:pos="1134"/>
        </w:tabs>
        <w:spacing w:after="0"/>
        <w:ind w:left="0" w:firstLine="709"/>
        <w:jc w:val="center"/>
        <w:rPr>
          <w:sz w:val="24"/>
          <w:szCs w:val="24"/>
        </w:rPr>
      </w:pPr>
    </w:p>
    <w:p w:rsidR="00E44EA7" w:rsidRPr="00246940" w:rsidRDefault="00E44EA7" w:rsidP="00E44EA7">
      <w:pPr>
        <w:pStyle w:val="3"/>
        <w:widowControl w:val="0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 xml:space="preserve">12. СХР содержит административную (регистрационные и классификационные сведения) и экономическую (данные растениеводства, животноводства, сельскохозяйственных построек и сооружений, сельскохозяйственной техники) информацию по </w:t>
      </w:r>
      <w:r w:rsidRPr="000F49CD">
        <w:rPr>
          <w:bCs/>
          <w:sz w:val="28"/>
          <w:szCs w:val="28"/>
        </w:rPr>
        <w:t xml:space="preserve">сельскохозяйственным </w:t>
      </w:r>
      <w:r w:rsidRPr="00246940">
        <w:rPr>
          <w:bCs/>
          <w:sz w:val="28"/>
          <w:szCs w:val="28"/>
        </w:rPr>
        <w:t xml:space="preserve">предприятиям, субъектам индивидуального предпринимательства, </w:t>
      </w:r>
      <w:r w:rsidRPr="00246940">
        <w:rPr>
          <w:sz w:val="28"/>
          <w:szCs w:val="28"/>
        </w:rPr>
        <w:t>домашним хозяйствам и агрегированные данные по садоводческим дачным кооперативам (сельскохозяйственные угодья)</w:t>
      </w:r>
      <w:r>
        <w:rPr>
          <w:sz w:val="28"/>
          <w:szCs w:val="28"/>
        </w:rPr>
        <w:t>,</w:t>
      </w:r>
      <w:r w:rsidRPr="00246940">
        <w:rPr>
          <w:sz w:val="28"/>
          <w:szCs w:val="28"/>
        </w:rPr>
        <w:t xml:space="preserve"> н</w:t>
      </w:r>
      <w:r>
        <w:rPr>
          <w:sz w:val="28"/>
          <w:szCs w:val="28"/>
        </w:rPr>
        <w:t>аходящимся в сельской местности, производящих</w:t>
      </w:r>
      <w:r w:rsidRPr="00246940">
        <w:rPr>
          <w:sz w:val="28"/>
          <w:szCs w:val="28"/>
        </w:rPr>
        <w:t xml:space="preserve"> сельскохозяйственную продукцию в Республике Казахстан. </w:t>
      </w:r>
    </w:p>
    <w:p w:rsidR="00E44EA7" w:rsidRPr="000F49CD" w:rsidRDefault="00E44EA7" w:rsidP="00E44EA7">
      <w:pPr>
        <w:pStyle w:val="af1"/>
        <w:widowControl w:val="0"/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46940">
        <w:rPr>
          <w:color w:val="000000"/>
          <w:spacing w:val="2"/>
          <w:sz w:val="28"/>
          <w:szCs w:val="28"/>
          <w:shd w:val="clear" w:color="auto" w:fill="FFFFFF"/>
        </w:rPr>
        <w:t xml:space="preserve">13. СХР содержит административную и экономическую информацию по домашним хозяйствам, субъектам индивидуального предпринимательства </w:t>
      </w:r>
      <w:r w:rsidRPr="00246940">
        <w:rPr>
          <w:sz w:val="28"/>
          <w:szCs w:val="28"/>
        </w:rPr>
        <w:t>и агрегированные данные по садоводческим дачным кооперативам (сельскохозяйственные угодья)</w:t>
      </w:r>
      <w:r>
        <w:rPr>
          <w:sz w:val="28"/>
          <w:szCs w:val="28"/>
        </w:rPr>
        <w:t>,</w:t>
      </w:r>
      <w:r w:rsidRPr="00246940">
        <w:rPr>
          <w:sz w:val="28"/>
          <w:szCs w:val="28"/>
        </w:rPr>
        <w:t xml:space="preserve"> </w:t>
      </w:r>
      <w:r w:rsidRPr="00246940">
        <w:rPr>
          <w:color w:val="000000"/>
          <w:spacing w:val="2"/>
          <w:sz w:val="28"/>
          <w:szCs w:val="28"/>
          <w:shd w:val="clear" w:color="auto" w:fill="FFFFFF"/>
        </w:rPr>
        <w:t>находящимся в городской местности, при наличии соответствующих данных из административных источников, данных текущей статистики и сельскохозяйственных переписей.</w:t>
      </w:r>
    </w:p>
    <w:p w:rsidR="00E44EA7" w:rsidRPr="000F49CD" w:rsidRDefault="00E44EA7" w:rsidP="00E44EA7">
      <w:pPr>
        <w:pStyle w:val="af1"/>
        <w:widowControl w:val="0"/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14. В статистических целях в СХР используются статистические единицы «предприятие», «местная единица» и «домашнее хозяйство».</w:t>
      </w:r>
    </w:p>
    <w:p w:rsidR="00E44EA7" w:rsidRPr="003A7BF0" w:rsidRDefault="00E44EA7" w:rsidP="00E44EA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3A7BF0">
        <w:rPr>
          <w:sz w:val="28"/>
          <w:szCs w:val="28"/>
        </w:rPr>
        <w:t xml:space="preserve">Статистические единицы «предприятие» и «местная единица» формируются в Статистическом бизнес-регистре (далее - СБР) на основе правовых единиц по сельскохозяйственным предприятиям и субъектам индивидуального предпринимательства. </w:t>
      </w:r>
      <w:r>
        <w:rPr>
          <w:sz w:val="28"/>
          <w:szCs w:val="28"/>
        </w:rPr>
        <w:t>Статистическая</w:t>
      </w:r>
      <w:r w:rsidRPr="003A7BF0">
        <w:rPr>
          <w:sz w:val="28"/>
          <w:szCs w:val="28"/>
        </w:rPr>
        <w:t xml:space="preserve"> единица «местная единица» – соответствует предприятию или части предприятия (цех, завод, </w:t>
      </w:r>
      <w:r w:rsidRPr="003A7BF0">
        <w:rPr>
          <w:sz w:val="28"/>
          <w:szCs w:val="28"/>
        </w:rPr>
        <w:lastRenderedPageBreak/>
        <w:t>магазин, бюро, шахта), расположенном в</w:t>
      </w:r>
      <w:r>
        <w:rPr>
          <w:sz w:val="28"/>
          <w:szCs w:val="28"/>
        </w:rPr>
        <w:t>не места нахождения предприятия.</w:t>
      </w:r>
    </w:p>
    <w:p w:rsidR="00E44EA7" w:rsidRPr="000F49CD" w:rsidRDefault="00E44EA7" w:rsidP="00E44EA7">
      <w:pPr>
        <w:pStyle w:val="af1"/>
        <w:widowControl w:val="0"/>
        <w:tabs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15. Статистическая</w:t>
      </w:r>
      <w:r w:rsidRPr="000F49CD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а «домашнее хозяйство», создае</w:t>
      </w:r>
      <w:r w:rsidRPr="000F49CD">
        <w:rPr>
          <w:sz w:val="28"/>
          <w:szCs w:val="28"/>
        </w:rPr>
        <w:t xml:space="preserve">тся в информационной системе СХР на основе регистрационного кода адреса </w:t>
      </w:r>
      <w:r>
        <w:rPr>
          <w:sz w:val="28"/>
          <w:szCs w:val="28"/>
        </w:rPr>
        <w:br/>
      </w:r>
      <w:r w:rsidRPr="000F49C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F49CD">
        <w:rPr>
          <w:sz w:val="28"/>
          <w:szCs w:val="28"/>
        </w:rPr>
        <w:t xml:space="preserve"> РКА</w:t>
      </w:r>
      <w:r>
        <w:rPr>
          <w:sz w:val="28"/>
          <w:szCs w:val="28"/>
        </w:rPr>
        <w:t>)</w:t>
      </w:r>
      <w:r w:rsidRPr="000F49CD">
        <w:rPr>
          <w:sz w:val="28"/>
          <w:szCs w:val="28"/>
        </w:rPr>
        <w:t xml:space="preserve"> для испол</w:t>
      </w:r>
      <w:r>
        <w:rPr>
          <w:sz w:val="28"/>
          <w:szCs w:val="28"/>
        </w:rPr>
        <w:t>ьзования в статистических целях.</w:t>
      </w:r>
      <w:r w:rsidRPr="000F49CD">
        <w:rPr>
          <w:sz w:val="28"/>
          <w:szCs w:val="28"/>
        </w:rPr>
        <w:t xml:space="preserve"> </w:t>
      </w:r>
    </w:p>
    <w:p w:rsidR="00E44EA7" w:rsidRPr="000F49CD" w:rsidRDefault="00E44EA7" w:rsidP="00E44EA7">
      <w:pPr>
        <w:ind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Статистический код статистической единицы «домашнее хозяйство» представляет собой уникальную комбинацию из 17 символов, формируется автоматически по каждому домашнему хозяйству и состоит из двух частей:</w:t>
      </w:r>
    </w:p>
    <w:p w:rsidR="00E44EA7" w:rsidRPr="000F49CD" w:rsidRDefault="00E44EA7" w:rsidP="00E44EA7">
      <w:pPr>
        <w:ind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1) первая часть – состоит из 1 буквы «D»;</w:t>
      </w:r>
    </w:p>
    <w:p w:rsidR="00E44EA7" w:rsidRPr="000F49CD" w:rsidRDefault="00E44EA7" w:rsidP="00E44EA7">
      <w:pPr>
        <w:ind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2) вторая часть - состоит из 16 цифр РКА.</w:t>
      </w:r>
    </w:p>
    <w:p w:rsidR="00E44EA7" w:rsidRPr="000F49CD" w:rsidRDefault="00E44EA7" w:rsidP="00E44EA7">
      <w:pPr>
        <w:ind w:firstLine="709"/>
        <w:jc w:val="both"/>
        <w:rPr>
          <w:b/>
          <w:sz w:val="28"/>
          <w:szCs w:val="28"/>
        </w:rPr>
      </w:pPr>
      <w:r w:rsidRPr="000F49CD">
        <w:rPr>
          <w:sz w:val="28"/>
          <w:szCs w:val="28"/>
        </w:rPr>
        <w:t>Статистическая единица «домашнее хозяйство» создается один раз и существует на протяжении существования домашнего хозяйства. При смене главы домашнего хозяйства статистический код статистической единицы «домашнее хозяйство» не изменяется, при этом фиксируется дата внесенного изменения главы домашнего хозяйства и сохраняется.</w:t>
      </w:r>
    </w:p>
    <w:p w:rsidR="00E44EA7" w:rsidRPr="00F92E0B" w:rsidRDefault="00E44EA7" w:rsidP="00E44EA7">
      <w:pPr>
        <w:pStyle w:val="af1"/>
        <w:widowControl w:val="0"/>
        <w:tabs>
          <w:tab w:val="left" w:pos="0"/>
          <w:tab w:val="left" w:pos="993"/>
          <w:tab w:val="left" w:pos="1134"/>
        </w:tabs>
        <w:ind w:left="0" w:firstLine="709"/>
        <w:jc w:val="both"/>
        <w:rPr>
          <w:b/>
        </w:rPr>
      </w:pPr>
    </w:p>
    <w:p w:rsidR="00E44EA7" w:rsidRPr="00F92E0B" w:rsidRDefault="00E44EA7" w:rsidP="00E44EA7">
      <w:pPr>
        <w:pStyle w:val="af1"/>
        <w:widowControl w:val="0"/>
        <w:tabs>
          <w:tab w:val="left" w:pos="0"/>
          <w:tab w:val="left" w:pos="993"/>
          <w:tab w:val="left" w:pos="1134"/>
        </w:tabs>
        <w:ind w:left="0" w:firstLine="709"/>
        <w:jc w:val="both"/>
        <w:rPr>
          <w:b/>
        </w:rPr>
      </w:pPr>
    </w:p>
    <w:p w:rsidR="00E44EA7" w:rsidRPr="000F49CD" w:rsidRDefault="00E44EA7" w:rsidP="00E44EA7">
      <w:pPr>
        <w:pStyle w:val="af1"/>
        <w:widowControl w:val="0"/>
        <w:tabs>
          <w:tab w:val="left" w:pos="0"/>
          <w:tab w:val="left" w:pos="993"/>
          <w:tab w:val="left" w:pos="1134"/>
        </w:tabs>
        <w:ind w:left="0" w:firstLine="709"/>
        <w:jc w:val="center"/>
        <w:rPr>
          <w:b/>
          <w:sz w:val="28"/>
          <w:szCs w:val="28"/>
        </w:rPr>
      </w:pPr>
      <w:r w:rsidRPr="000F49CD">
        <w:rPr>
          <w:b/>
          <w:sz w:val="28"/>
          <w:szCs w:val="28"/>
        </w:rPr>
        <w:t>Параграф 3. Содержание и структура СХР</w:t>
      </w:r>
    </w:p>
    <w:p w:rsidR="00E44EA7" w:rsidRPr="00F92E0B" w:rsidRDefault="00E44EA7" w:rsidP="00E44EA7">
      <w:pPr>
        <w:widowControl w:val="0"/>
        <w:tabs>
          <w:tab w:val="left" w:pos="993"/>
        </w:tabs>
        <w:ind w:firstLine="714"/>
        <w:jc w:val="center"/>
      </w:pPr>
    </w:p>
    <w:p w:rsidR="00E44EA7" w:rsidRPr="000F49CD" w:rsidRDefault="00E44EA7" w:rsidP="00E44EA7">
      <w:pPr>
        <w:pStyle w:val="Abz1"/>
        <w:widowControl w:val="0"/>
        <w:tabs>
          <w:tab w:val="left" w:pos="993"/>
        </w:tabs>
        <w:spacing w:before="0" w:after="0" w:line="240" w:lineRule="auto"/>
        <w:ind w:firstLine="714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16. СХР состоит из четырех блоков, в которых содержится информация по типам учетных единиц или производителей сельскохозяйственной продукции:</w:t>
      </w:r>
    </w:p>
    <w:p w:rsidR="00E44EA7" w:rsidRPr="000F49CD" w:rsidRDefault="00E44EA7" w:rsidP="00E44EA7">
      <w:pPr>
        <w:pStyle w:val="Abz1"/>
        <w:widowControl w:val="0"/>
        <w:numPr>
          <w:ilvl w:val="0"/>
          <w:numId w:val="6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сельскохозяйственные предприятия;</w:t>
      </w:r>
    </w:p>
    <w:p w:rsidR="00E44EA7" w:rsidRPr="000F49CD" w:rsidRDefault="00E44EA7" w:rsidP="00E44EA7">
      <w:pPr>
        <w:pStyle w:val="Abz1"/>
        <w:widowControl w:val="0"/>
        <w:numPr>
          <w:ilvl w:val="0"/>
          <w:numId w:val="6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субъекты индивидуального предпринимательства;</w:t>
      </w:r>
    </w:p>
    <w:p w:rsidR="00E44EA7" w:rsidRPr="000F49CD" w:rsidRDefault="00E44EA7" w:rsidP="00E44EA7">
      <w:pPr>
        <w:pStyle w:val="Abz1"/>
        <w:widowControl w:val="0"/>
        <w:numPr>
          <w:ilvl w:val="0"/>
          <w:numId w:val="6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домашние хозяйства;</w:t>
      </w:r>
    </w:p>
    <w:p w:rsidR="00E44EA7" w:rsidRPr="000F49CD" w:rsidRDefault="00E44EA7" w:rsidP="00E44EA7">
      <w:pPr>
        <w:pStyle w:val="Abz1"/>
        <w:widowControl w:val="0"/>
        <w:numPr>
          <w:ilvl w:val="0"/>
          <w:numId w:val="6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садоводческие и дачные кооперативы.</w:t>
      </w:r>
    </w:p>
    <w:p w:rsidR="00E44EA7" w:rsidRPr="000F49CD" w:rsidRDefault="00E44EA7" w:rsidP="00E44EA7">
      <w:pPr>
        <w:pStyle w:val="Abz1"/>
        <w:widowControl w:val="0"/>
        <w:tabs>
          <w:tab w:val="left" w:pos="993"/>
          <w:tab w:val="left" w:pos="1134"/>
        </w:tabs>
        <w:spacing w:before="0" w:after="0" w:line="240" w:lineRule="auto"/>
        <w:ind w:firstLine="714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17. Структура каждого блока делится на следующие три раздела:</w:t>
      </w:r>
    </w:p>
    <w:p w:rsidR="00E44EA7" w:rsidRPr="000F49CD" w:rsidRDefault="00E44EA7" w:rsidP="00E44EA7">
      <w:pPr>
        <w:pStyle w:val="SpII"/>
        <w:widowControl w:val="0"/>
        <w:numPr>
          <w:ilvl w:val="0"/>
          <w:numId w:val="4"/>
        </w:numPr>
        <w:tabs>
          <w:tab w:val="clear" w:pos="1701"/>
          <w:tab w:val="left" w:pos="568"/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F49CD">
        <w:rPr>
          <w:rFonts w:ascii="Times New Roman" w:hAnsi="Times New Roman"/>
          <w:sz w:val="28"/>
          <w:szCs w:val="28"/>
        </w:rPr>
        <w:t>административный (идентификационный код, наименование предприятия, субъекта индивидуального предпринимательства, садоводческого и дачного кооператива, фамилия,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B">
        <w:rPr>
          <w:rFonts w:ascii="Times New Roman" w:hAnsi="Times New Roman"/>
          <w:sz w:val="28"/>
          <w:szCs w:val="28"/>
        </w:rPr>
        <w:t>(при его наличии) главы</w:t>
      </w:r>
      <w:r w:rsidRPr="000F49CD">
        <w:rPr>
          <w:rFonts w:ascii="Times New Roman" w:hAnsi="Times New Roman"/>
          <w:sz w:val="28"/>
          <w:szCs w:val="28"/>
        </w:rPr>
        <w:t xml:space="preserve"> домашнего хозяйства,</w:t>
      </w:r>
      <w:r>
        <w:rPr>
          <w:rFonts w:ascii="Times New Roman" w:hAnsi="Times New Roman"/>
          <w:sz w:val="28"/>
          <w:szCs w:val="28"/>
        </w:rPr>
        <w:t xml:space="preserve"> адрес)</w:t>
      </w:r>
      <w:r w:rsidRPr="000F49CD">
        <w:rPr>
          <w:rFonts w:ascii="Times New Roman" w:hAnsi="Times New Roman"/>
          <w:sz w:val="28"/>
          <w:szCs w:val="28"/>
        </w:rPr>
        <w:t>;</w:t>
      </w:r>
      <w:proofErr w:type="gramEnd"/>
    </w:p>
    <w:p w:rsidR="00E44EA7" w:rsidRPr="000F49CD" w:rsidRDefault="00E44EA7" w:rsidP="00E44EA7">
      <w:pPr>
        <w:pStyle w:val="SpII"/>
        <w:widowControl w:val="0"/>
        <w:numPr>
          <w:ilvl w:val="0"/>
          <w:numId w:val="4"/>
        </w:numPr>
        <w:tabs>
          <w:tab w:val="clear" w:pos="1701"/>
          <w:tab w:val="left" w:pos="1134"/>
        </w:tabs>
        <w:spacing w:line="240" w:lineRule="auto"/>
        <w:ind w:left="0" w:firstLine="714"/>
        <w:rPr>
          <w:rFonts w:ascii="Times New Roman" w:hAnsi="Times New Roman"/>
          <w:sz w:val="28"/>
          <w:szCs w:val="28"/>
        </w:rPr>
      </w:pPr>
      <w:proofErr w:type="gramStart"/>
      <w:r w:rsidRPr="000F49CD">
        <w:rPr>
          <w:rFonts w:ascii="Times New Roman" w:hAnsi="Times New Roman"/>
          <w:sz w:val="28"/>
          <w:szCs w:val="28"/>
        </w:rPr>
        <w:t>классификационный</w:t>
      </w:r>
      <w:proofErr w:type="gramEnd"/>
      <w:r w:rsidRPr="000F49CD">
        <w:rPr>
          <w:rFonts w:ascii="Times New Roman" w:hAnsi="Times New Roman"/>
          <w:sz w:val="28"/>
          <w:szCs w:val="28"/>
        </w:rPr>
        <w:t xml:space="preserve"> (коды статистических классификаций);</w:t>
      </w:r>
    </w:p>
    <w:p w:rsidR="00E44EA7" w:rsidRPr="000F49CD" w:rsidRDefault="00E44EA7" w:rsidP="00E44EA7">
      <w:pPr>
        <w:pStyle w:val="SpII"/>
        <w:widowControl w:val="0"/>
        <w:numPr>
          <w:ilvl w:val="0"/>
          <w:numId w:val="4"/>
        </w:numPr>
        <w:tabs>
          <w:tab w:val="clear" w:pos="1701"/>
          <w:tab w:val="left" w:pos="1134"/>
        </w:tabs>
        <w:spacing w:line="240" w:lineRule="auto"/>
        <w:ind w:left="0" w:firstLine="714"/>
        <w:rPr>
          <w:rFonts w:ascii="Times New Roman" w:hAnsi="Times New Roman"/>
          <w:sz w:val="28"/>
          <w:szCs w:val="28"/>
        </w:rPr>
      </w:pPr>
      <w:proofErr w:type="gramStart"/>
      <w:r w:rsidRPr="000F49CD">
        <w:rPr>
          <w:rFonts w:ascii="Times New Roman" w:hAnsi="Times New Roman"/>
          <w:sz w:val="28"/>
          <w:szCs w:val="28"/>
        </w:rPr>
        <w:t>экономический</w:t>
      </w:r>
      <w:proofErr w:type="gramEnd"/>
      <w:r w:rsidRPr="000F49CD">
        <w:rPr>
          <w:rFonts w:ascii="Times New Roman" w:hAnsi="Times New Roman"/>
          <w:sz w:val="28"/>
          <w:szCs w:val="28"/>
        </w:rPr>
        <w:t xml:space="preserve"> (показатели, характеризующие основные средства единиц учета – наличие земель, посевных площадей, скота по видам, сельскохозяйственной техники, построек и сооружений для хранения сельскохозяйственной продукции и содержания скота).</w:t>
      </w:r>
    </w:p>
    <w:p w:rsidR="00E44EA7" w:rsidRPr="000F49CD" w:rsidRDefault="00E44EA7" w:rsidP="00E44EA7">
      <w:pPr>
        <w:pStyle w:val="SpII"/>
        <w:widowControl w:val="0"/>
        <w:tabs>
          <w:tab w:val="clear" w:pos="1701"/>
          <w:tab w:val="left" w:pos="993"/>
          <w:tab w:val="left" w:pos="1276"/>
        </w:tabs>
        <w:spacing w:line="240" w:lineRule="auto"/>
        <w:ind w:left="0" w:firstLine="714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18.</w:t>
      </w:r>
      <w:r w:rsidRPr="000F49CD">
        <w:rPr>
          <w:sz w:val="28"/>
          <w:szCs w:val="28"/>
        </w:rPr>
        <w:t xml:space="preserve"> </w:t>
      </w:r>
      <w:r w:rsidRPr="000F49CD">
        <w:rPr>
          <w:rFonts w:ascii="Times New Roman" w:hAnsi="Times New Roman"/>
          <w:sz w:val="28"/>
          <w:szCs w:val="28"/>
        </w:rPr>
        <w:t>Административные и классификационные атрибуты СХР являются не редактируемыми и соответствуют атрибутам, содержащимся в СБР.</w:t>
      </w:r>
    </w:p>
    <w:p w:rsidR="00E44EA7" w:rsidRPr="000F49CD" w:rsidRDefault="00E44EA7" w:rsidP="00E44EA7">
      <w:pPr>
        <w:pStyle w:val="SpII"/>
        <w:widowControl w:val="0"/>
        <w:tabs>
          <w:tab w:val="clear" w:pos="1701"/>
          <w:tab w:val="left" w:pos="0"/>
          <w:tab w:val="left" w:pos="993"/>
        </w:tabs>
        <w:spacing w:line="240" w:lineRule="auto"/>
        <w:ind w:left="0" w:firstLine="714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19. Классификационный раздел включает коды:</w:t>
      </w:r>
    </w:p>
    <w:p w:rsidR="00E44EA7" w:rsidRPr="000F49CD" w:rsidRDefault="00E44EA7" w:rsidP="00E44EA7">
      <w:pPr>
        <w:pStyle w:val="SpII"/>
        <w:widowControl w:val="0"/>
        <w:tabs>
          <w:tab w:val="clear" w:pos="1701"/>
          <w:tab w:val="left" w:pos="0"/>
          <w:tab w:val="left" w:pos="993"/>
        </w:tabs>
        <w:spacing w:line="240" w:lineRule="auto"/>
        <w:ind w:left="0" w:firstLine="714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КАТО – Классификатор административно-территориальных объектов;</w:t>
      </w:r>
    </w:p>
    <w:p w:rsidR="00E44EA7" w:rsidRPr="000F49CD" w:rsidRDefault="00E44EA7" w:rsidP="00E44EA7">
      <w:pPr>
        <w:pStyle w:val="SpII"/>
        <w:widowControl w:val="0"/>
        <w:tabs>
          <w:tab w:val="clear" w:pos="1701"/>
          <w:tab w:val="left" w:pos="0"/>
          <w:tab w:val="left" w:pos="993"/>
        </w:tabs>
        <w:spacing w:line="240" w:lineRule="auto"/>
        <w:ind w:left="0" w:firstLine="714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ОКЭД – Общий классификатор видов экономической деятельности;</w:t>
      </w:r>
    </w:p>
    <w:p w:rsidR="00E44EA7" w:rsidRPr="000F49CD" w:rsidRDefault="00E44EA7" w:rsidP="00E44EA7">
      <w:pPr>
        <w:pStyle w:val="SpII"/>
        <w:widowControl w:val="0"/>
        <w:tabs>
          <w:tab w:val="clear" w:pos="1701"/>
          <w:tab w:val="left" w:pos="0"/>
          <w:tab w:val="left" w:pos="993"/>
        </w:tabs>
        <w:spacing w:line="240" w:lineRule="auto"/>
        <w:ind w:left="0" w:firstLine="714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КОПФ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– </w:t>
      </w: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Классификатор организационно-правовых форм хозяйствования;</w:t>
      </w:r>
    </w:p>
    <w:p w:rsidR="00E44EA7" w:rsidRPr="000F49CD" w:rsidRDefault="00E44EA7" w:rsidP="00E44EA7">
      <w:pPr>
        <w:pStyle w:val="SpII"/>
        <w:widowControl w:val="0"/>
        <w:tabs>
          <w:tab w:val="clear" w:pos="1701"/>
          <w:tab w:val="left" w:pos="0"/>
          <w:tab w:val="left" w:pos="993"/>
        </w:tabs>
        <w:spacing w:line="240" w:lineRule="auto"/>
        <w:ind w:left="0" w:firstLine="714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КРП – Классификатор размерности юридических лиц, филиалов и </w:t>
      </w: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представительств, а также субъектов индивидуального предпринимательства по численности работников;</w:t>
      </w:r>
    </w:p>
    <w:p w:rsidR="00E44EA7" w:rsidRPr="000F49CD" w:rsidRDefault="00E44EA7" w:rsidP="00E44EA7">
      <w:pPr>
        <w:pStyle w:val="SpII"/>
        <w:widowControl w:val="0"/>
        <w:tabs>
          <w:tab w:val="clear" w:pos="1701"/>
          <w:tab w:val="left" w:pos="0"/>
          <w:tab w:val="left" w:pos="993"/>
        </w:tabs>
        <w:spacing w:line="240" w:lineRule="auto"/>
        <w:ind w:left="0" w:firstLine="714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КФС – Классификатор форм и видов собственности;</w:t>
      </w:r>
    </w:p>
    <w:p w:rsidR="00E44EA7" w:rsidRPr="000F49CD" w:rsidRDefault="00E44EA7" w:rsidP="00E44EA7">
      <w:pPr>
        <w:pStyle w:val="SpII"/>
        <w:widowControl w:val="0"/>
        <w:tabs>
          <w:tab w:val="clear" w:pos="1701"/>
          <w:tab w:val="left" w:pos="0"/>
          <w:tab w:val="left" w:pos="993"/>
        </w:tabs>
        <w:spacing w:line="240" w:lineRule="auto"/>
        <w:ind w:left="0" w:firstLine="714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ССК – Справочник ситуационных кодов;</w:t>
      </w:r>
    </w:p>
    <w:p w:rsidR="00E44EA7" w:rsidRPr="000F49CD" w:rsidRDefault="00E44EA7" w:rsidP="00E44EA7">
      <w:pPr>
        <w:pStyle w:val="SpII"/>
        <w:widowControl w:val="0"/>
        <w:tabs>
          <w:tab w:val="clear" w:pos="1701"/>
          <w:tab w:val="left" w:pos="0"/>
          <w:tab w:val="left" w:pos="993"/>
        </w:tabs>
        <w:spacing w:line="240" w:lineRule="auto"/>
        <w:ind w:left="0" w:firstLine="714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КСЭ – Классификатор секторов экономики;</w:t>
      </w:r>
    </w:p>
    <w:p w:rsidR="00E44EA7" w:rsidRPr="000F49CD" w:rsidRDefault="00E44EA7" w:rsidP="00E44EA7">
      <w:pPr>
        <w:pStyle w:val="SpII"/>
        <w:widowControl w:val="0"/>
        <w:tabs>
          <w:tab w:val="clear" w:pos="1701"/>
          <w:tab w:val="left" w:pos="0"/>
          <w:tab w:val="left" w:pos="993"/>
        </w:tabs>
        <w:spacing w:line="240" w:lineRule="auto"/>
        <w:ind w:left="0" w:firstLine="714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СТПСЕ – Справочник типов правовых и статистических единиц.</w:t>
      </w:r>
    </w:p>
    <w:p w:rsidR="00E44EA7" w:rsidRPr="000F49CD" w:rsidRDefault="00E44EA7" w:rsidP="00E44EA7">
      <w:pPr>
        <w:pStyle w:val="SpII"/>
        <w:widowControl w:val="0"/>
        <w:tabs>
          <w:tab w:val="clear" w:pos="1701"/>
          <w:tab w:val="left" w:pos="993"/>
          <w:tab w:val="left" w:pos="1276"/>
        </w:tabs>
        <w:spacing w:line="240" w:lineRule="auto"/>
        <w:ind w:left="0" w:firstLine="714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20. Экономические показатели в СХР соответствуют кодам следующих справочников:</w:t>
      </w:r>
    </w:p>
    <w:p w:rsidR="00E44EA7" w:rsidRPr="000F49CD" w:rsidRDefault="00E44EA7" w:rsidP="00E44EA7">
      <w:pPr>
        <w:pStyle w:val="SpII"/>
        <w:widowControl w:val="0"/>
        <w:tabs>
          <w:tab w:val="clear" w:pos="1701"/>
          <w:tab w:val="left" w:pos="0"/>
          <w:tab w:val="left" w:pos="993"/>
        </w:tabs>
        <w:spacing w:line="240" w:lineRule="auto"/>
        <w:ind w:left="0" w:firstLine="714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СКПСХ – </w:t>
      </w:r>
      <w:r w:rsidRPr="000F49CD">
        <w:rPr>
          <w:rFonts w:ascii="Times New Roman" w:hAnsi="Times New Roman"/>
          <w:color w:val="000000"/>
          <w:sz w:val="28"/>
          <w:szCs w:val="28"/>
        </w:rPr>
        <w:t>Справочник продукции (услуг) сельского, лесного и рыбного хозяйства;</w:t>
      </w:r>
    </w:p>
    <w:p w:rsidR="00E44EA7" w:rsidRPr="000F49CD" w:rsidRDefault="00E44EA7" w:rsidP="00E44EA7">
      <w:pPr>
        <w:pStyle w:val="SpII"/>
        <w:widowControl w:val="0"/>
        <w:tabs>
          <w:tab w:val="clear" w:pos="1701"/>
          <w:tab w:val="left" w:pos="0"/>
          <w:tab w:val="left" w:pos="993"/>
        </w:tabs>
        <w:spacing w:line="240" w:lineRule="auto"/>
        <w:ind w:left="0" w:firstLine="714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СПЖСХ – Справочник продукции животноводства, не входящей в </w:t>
      </w:r>
      <w:r w:rsidRPr="000F49CD">
        <w:rPr>
          <w:rFonts w:ascii="Times New Roman" w:hAnsi="Times New Roman"/>
          <w:color w:val="000000"/>
          <w:sz w:val="28"/>
          <w:szCs w:val="28"/>
        </w:rPr>
        <w:t>справочник продукции (услуг) сельского, лесного и рыбного хозяйства;</w:t>
      </w:r>
    </w:p>
    <w:p w:rsidR="00E44EA7" w:rsidRPr="000F49CD" w:rsidRDefault="00E44EA7" w:rsidP="00E44EA7">
      <w:pPr>
        <w:pStyle w:val="SpII"/>
        <w:widowControl w:val="0"/>
        <w:tabs>
          <w:tab w:val="clear" w:pos="1701"/>
          <w:tab w:val="left" w:pos="0"/>
          <w:tab w:val="left" w:pos="993"/>
        </w:tabs>
        <w:spacing w:line="240" w:lineRule="auto"/>
        <w:ind w:left="0" w:firstLine="714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</w:t>
      </w: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СП – </w:t>
      </w: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Справочник</w:t>
      </w: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статистических показателей;</w:t>
      </w:r>
    </w:p>
    <w:p w:rsidR="00E44EA7" w:rsidRPr="000F49CD" w:rsidRDefault="00E44EA7" w:rsidP="00E44EA7">
      <w:pPr>
        <w:pStyle w:val="SpII"/>
        <w:widowControl w:val="0"/>
        <w:tabs>
          <w:tab w:val="clear" w:pos="1701"/>
          <w:tab w:val="left" w:pos="0"/>
          <w:tab w:val="left" w:pos="993"/>
        </w:tabs>
        <w:spacing w:line="240" w:lineRule="auto"/>
        <w:ind w:left="0" w:firstLine="714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СГВП – Справочник группировок видов продукции;</w:t>
      </w:r>
    </w:p>
    <w:p w:rsidR="00E44EA7" w:rsidRPr="000F49CD" w:rsidRDefault="00E44EA7" w:rsidP="00E44EA7">
      <w:pPr>
        <w:pStyle w:val="SpII"/>
        <w:widowControl w:val="0"/>
        <w:tabs>
          <w:tab w:val="clear" w:pos="1701"/>
          <w:tab w:val="left" w:pos="0"/>
          <w:tab w:val="left" w:pos="993"/>
        </w:tabs>
        <w:spacing w:line="240" w:lineRule="auto"/>
        <w:ind w:left="0" w:firstLine="714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F49C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КОФ – </w:t>
      </w:r>
      <w:r w:rsidRPr="000F49CD">
        <w:rPr>
          <w:rFonts w:ascii="Times New Roman" w:hAnsi="Times New Roman"/>
          <w:color w:val="000000"/>
          <w:sz w:val="28"/>
          <w:szCs w:val="28"/>
        </w:rPr>
        <w:t>Справочник основных фондов.</w:t>
      </w:r>
    </w:p>
    <w:p w:rsidR="00E44EA7" w:rsidRPr="000F49CD" w:rsidRDefault="00E44EA7" w:rsidP="00E44EA7">
      <w:pPr>
        <w:pStyle w:val="af1"/>
        <w:widowControl w:val="0"/>
        <w:tabs>
          <w:tab w:val="left" w:pos="993"/>
        </w:tabs>
        <w:ind w:left="0" w:firstLine="714"/>
        <w:jc w:val="both"/>
        <w:rPr>
          <w:sz w:val="28"/>
          <w:szCs w:val="28"/>
        </w:rPr>
      </w:pPr>
      <w:r w:rsidRPr="000F49CD">
        <w:rPr>
          <w:sz w:val="28"/>
          <w:szCs w:val="28"/>
        </w:rPr>
        <w:t xml:space="preserve">21. Для формирования выходных данных на основе СХР формируются ежемесячные срезы. К ежемесячному срезу относится усеченная копия базы данных СХР, с определенным количеством классификационных атрибутов и экономических показателей по правовым единицам, по состоянию на конец отчетного месяца (используется для </w:t>
      </w:r>
      <w:r w:rsidRPr="00246940">
        <w:rPr>
          <w:sz w:val="28"/>
          <w:szCs w:val="28"/>
        </w:rPr>
        <w:t>формирования сводных таблиц на основе СХР), которая формируется в последний календарный день</w:t>
      </w:r>
      <w:r>
        <w:rPr>
          <w:sz w:val="28"/>
          <w:szCs w:val="28"/>
        </w:rPr>
        <w:t xml:space="preserve"> </w:t>
      </w:r>
      <w:r w:rsidRPr="000F49CD">
        <w:rPr>
          <w:sz w:val="28"/>
          <w:szCs w:val="28"/>
        </w:rPr>
        <w:t>отчетного месяца.</w:t>
      </w:r>
    </w:p>
    <w:p w:rsidR="00E44EA7" w:rsidRPr="00F92E0B" w:rsidRDefault="00E44EA7" w:rsidP="00E44EA7">
      <w:pPr>
        <w:pStyle w:val="af1"/>
        <w:widowControl w:val="0"/>
        <w:tabs>
          <w:tab w:val="left" w:pos="709"/>
          <w:tab w:val="left" w:pos="993"/>
          <w:tab w:val="left" w:pos="1134"/>
        </w:tabs>
        <w:jc w:val="both"/>
        <w:rPr>
          <w:bCs/>
          <w:iCs/>
        </w:rPr>
      </w:pPr>
    </w:p>
    <w:p w:rsidR="00E44EA7" w:rsidRPr="00F92E0B" w:rsidRDefault="00E44EA7" w:rsidP="00E44EA7">
      <w:pPr>
        <w:pStyle w:val="af1"/>
        <w:widowControl w:val="0"/>
        <w:tabs>
          <w:tab w:val="left" w:pos="709"/>
          <w:tab w:val="left" w:pos="993"/>
          <w:tab w:val="left" w:pos="1134"/>
        </w:tabs>
        <w:jc w:val="both"/>
        <w:rPr>
          <w:bCs/>
          <w:iCs/>
        </w:rPr>
      </w:pPr>
    </w:p>
    <w:p w:rsidR="00E44EA7" w:rsidRPr="000F49CD" w:rsidRDefault="00E44EA7" w:rsidP="00E44EA7">
      <w:pPr>
        <w:pStyle w:val="af4"/>
        <w:widowControl w:val="0"/>
        <w:tabs>
          <w:tab w:val="left" w:pos="426"/>
        </w:tabs>
        <w:ind w:left="1004" w:firstLine="0"/>
        <w:jc w:val="center"/>
        <w:rPr>
          <w:b/>
          <w:sz w:val="28"/>
          <w:szCs w:val="28"/>
        </w:rPr>
      </w:pPr>
      <w:r w:rsidRPr="000F49CD">
        <w:rPr>
          <w:b/>
          <w:bCs/>
          <w:iCs/>
          <w:sz w:val="28"/>
          <w:szCs w:val="28"/>
        </w:rPr>
        <w:t>Глава 3.</w:t>
      </w:r>
      <w:r w:rsidRPr="000F49CD">
        <w:rPr>
          <w:bCs/>
          <w:iCs/>
          <w:sz w:val="28"/>
          <w:szCs w:val="28"/>
        </w:rPr>
        <w:t xml:space="preserve"> </w:t>
      </w:r>
      <w:r w:rsidRPr="000F49CD">
        <w:rPr>
          <w:b/>
          <w:sz w:val="28"/>
          <w:szCs w:val="28"/>
        </w:rPr>
        <w:t>Актуализация данных СХР</w:t>
      </w:r>
    </w:p>
    <w:p w:rsidR="00E44EA7" w:rsidRPr="000F49CD" w:rsidRDefault="00E44EA7" w:rsidP="00E44EA7">
      <w:pPr>
        <w:pStyle w:val="af4"/>
        <w:widowControl w:val="0"/>
        <w:tabs>
          <w:tab w:val="left" w:pos="1418"/>
        </w:tabs>
        <w:ind w:left="502" w:firstLine="0"/>
        <w:jc w:val="center"/>
        <w:rPr>
          <w:b/>
          <w:sz w:val="28"/>
          <w:szCs w:val="28"/>
        </w:rPr>
      </w:pPr>
    </w:p>
    <w:p w:rsidR="00E44EA7" w:rsidRPr="000F49CD" w:rsidRDefault="00E44EA7" w:rsidP="00E44EA7">
      <w:pPr>
        <w:pStyle w:val="af4"/>
        <w:widowControl w:val="0"/>
        <w:tabs>
          <w:tab w:val="left" w:pos="1418"/>
        </w:tabs>
        <w:rPr>
          <w:sz w:val="28"/>
          <w:szCs w:val="28"/>
        </w:rPr>
      </w:pPr>
      <w:r w:rsidRPr="000F49CD">
        <w:rPr>
          <w:sz w:val="28"/>
          <w:szCs w:val="28"/>
        </w:rPr>
        <w:t>22. Актуализация СХР осуществляется на основе следующих источников:</w:t>
      </w:r>
    </w:p>
    <w:p w:rsidR="00E44EA7" w:rsidRPr="000F49CD" w:rsidRDefault="00E44EA7" w:rsidP="00E44EA7">
      <w:pPr>
        <w:pStyle w:val="af4"/>
        <w:widowControl w:val="0"/>
        <w:tabs>
          <w:tab w:val="left" w:pos="1418"/>
        </w:tabs>
        <w:rPr>
          <w:sz w:val="28"/>
          <w:szCs w:val="28"/>
        </w:rPr>
      </w:pPr>
      <w:r w:rsidRPr="000F49CD">
        <w:rPr>
          <w:sz w:val="28"/>
          <w:szCs w:val="28"/>
        </w:rPr>
        <w:t>1) административные данные;</w:t>
      </w:r>
    </w:p>
    <w:p w:rsidR="00E44EA7" w:rsidRPr="000F49CD" w:rsidRDefault="00E44EA7" w:rsidP="00E44EA7">
      <w:pPr>
        <w:pStyle w:val="af4"/>
        <w:widowControl w:val="0"/>
        <w:tabs>
          <w:tab w:val="left" w:pos="1418"/>
        </w:tabs>
        <w:rPr>
          <w:sz w:val="28"/>
          <w:szCs w:val="28"/>
        </w:rPr>
      </w:pPr>
      <w:r w:rsidRPr="000F49CD">
        <w:rPr>
          <w:sz w:val="28"/>
          <w:szCs w:val="28"/>
        </w:rPr>
        <w:t>2) официальная статистическая информация;</w:t>
      </w:r>
    </w:p>
    <w:p w:rsidR="00E44EA7" w:rsidRPr="000F49CD" w:rsidRDefault="00E44EA7" w:rsidP="00E44EA7">
      <w:pPr>
        <w:pStyle w:val="af4"/>
        <w:widowControl w:val="0"/>
        <w:tabs>
          <w:tab w:val="left" w:pos="1418"/>
        </w:tabs>
        <w:rPr>
          <w:sz w:val="28"/>
          <w:szCs w:val="28"/>
        </w:rPr>
      </w:pPr>
      <w:r w:rsidRPr="000F49CD">
        <w:rPr>
          <w:sz w:val="28"/>
          <w:szCs w:val="28"/>
        </w:rPr>
        <w:t>3) сельскохозяйственная перепись;</w:t>
      </w:r>
    </w:p>
    <w:p w:rsidR="00E44EA7" w:rsidRPr="000F49CD" w:rsidRDefault="00E44EA7" w:rsidP="00E44EA7">
      <w:pPr>
        <w:pStyle w:val="af4"/>
        <w:widowControl w:val="0"/>
        <w:tabs>
          <w:tab w:val="left" w:pos="1418"/>
        </w:tabs>
        <w:rPr>
          <w:sz w:val="28"/>
          <w:szCs w:val="28"/>
        </w:rPr>
      </w:pPr>
      <w:r w:rsidRPr="000F49CD">
        <w:rPr>
          <w:sz w:val="28"/>
          <w:szCs w:val="28"/>
        </w:rPr>
        <w:t>4) на основе других статистических регистров (СБР, Статистический регистр жилищного фонда, Статистический регистр населения).</w:t>
      </w:r>
    </w:p>
    <w:p w:rsidR="00E44EA7" w:rsidRPr="00F92E0B" w:rsidRDefault="00E44EA7" w:rsidP="00E44EA7">
      <w:pPr>
        <w:pStyle w:val="af4"/>
        <w:widowControl w:val="0"/>
        <w:tabs>
          <w:tab w:val="left" w:pos="1418"/>
        </w:tabs>
        <w:rPr>
          <w:sz w:val="24"/>
          <w:szCs w:val="24"/>
        </w:rPr>
      </w:pPr>
    </w:p>
    <w:p w:rsidR="00E44EA7" w:rsidRPr="00F92E0B" w:rsidRDefault="00E44EA7" w:rsidP="00E44EA7">
      <w:pPr>
        <w:pStyle w:val="af4"/>
        <w:widowControl w:val="0"/>
        <w:tabs>
          <w:tab w:val="left" w:pos="1418"/>
        </w:tabs>
        <w:rPr>
          <w:sz w:val="24"/>
          <w:szCs w:val="24"/>
        </w:rPr>
      </w:pPr>
    </w:p>
    <w:p w:rsidR="00E44EA7" w:rsidRPr="000F49CD" w:rsidRDefault="00E44EA7" w:rsidP="00E44EA7">
      <w:pPr>
        <w:pStyle w:val="af4"/>
        <w:widowControl w:val="0"/>
        <w:tabs>
          <w:tab w:val="left" w:pos="426"/>
        </w:tabs>
        <w:ind w:left="1004" w:firstLine="0"/>
        <w:jc w:val="center"/>
        <w:rPr>
          <w:b/>
          <w:sz w:val="28"/>
          <w:szCs w:val="28"/>
        </w:rPr>
      </w:pPr>
      <w:r w:rsidRPr="000F49CD">
        <w:rPr>
          <w:b/>
          <w:sz w:val="28"/>
          <w:szCs w:val="28"/>
        </w:rPr>
        <w:t xml:space="preserve">Параграф 1. Актуализация данных СХР на основе </w:t>
      </w:r>
    </w:p>
    <w:p w:rsidR="00E44EA7" w:rsidRPr="000F49CD" w:rsidRDefault="00E44EA7" w:rsidP="00E44EA7">
      <w:pPr>
        <w:pStyle w:val="af4"/>
        <w:widowControl w:val="0"/>
        <w:tabs>
          <w:tab w:val="left" w:pos="426"/>
        </w:tabs>
        <w:ind w:left="1004" w:firstLine="0"/>
        <w:jc w:val="center"/>
        <w:rPr>
          <w:b/>
          <w:sz w:val="28"/>
          <w:szCs w:val="28"/>
        </w:rPr>
      </w:pPr>
      <w:r w:rsidRPr="000F49CD">
        <w:rPr>
          <w:b/>
          <w:sz w:val="28"/>
          <w:szCs w:val="28"/>
        </w:rPr>
        <w:t>формирования текущих статистических данных</w:t>
      </w:r>
    </w:p>
    <w:p w:rsidR="00E44EA7" w:rsidRPr="00F92E0B" w:rsidRDefault="00E44EA7" w:rsidP="00E44EA7">
      <w:pPr>
        <w:pStyle w:val="af4"/>
        <w:widowControl w:val="0"/>
        <w:tabs>
          <w:tab w:val="left" w:pos="1418"/>
        </w:tabs>
        <w:rPr>
          <w:sz w:val="24"/>
          <w:szCs w:val="24"/>
        </w:rPr>
      </w:pPr>
    </w:p>
    <w:p w:rsidR="00E44EA7" w:rsidRPr="000F49CD" w:rsidRDefault="00E44EA7" w:rsidP="00E44EA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23. Актуализация данных в СХР включает внесение изменений и дополнений по перечню учетных единиц, их классификационным и экономическим атрибутам.</w:t>
      </w:r>
    </w:p>
    <w:p w:rsidR="00E44EA7" w:rsidRPr="000F49CD" w:rsidRDefault="00E44EA7" w:rsidP="00E44EA7">
      <w:pPr>
        <w:pStyle w:val="OsnTxt1"/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24. На основе СБР в автоматическом режиме производятся следующие виды актуализации учетных единиц:</w:t>
      </w:r>
    </w:p>
    <w:p w:rsidR="00E44EA7" w:rsidRPr="000F49CD" w:rsidRDefault="00E44EA7" w:rsidP="00E44EA7">
      <w:pPr>
        <w:pStyle w:val="SpII"/>
        <w:widowControl w:val="0"/>
        <w:numPr>
          <w:ilvl w:val="0"/>
          <w:numId w:val="5"/>
        </w:numPr>
        <w:tabs>
          <w:tab w:val="clear" w:pos="1701"/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вносятся вновь созданные сельскохозяйственные предприятия, субъекты индивидуального предпринимательства;</w:t>
      </w:r>
    </w:p>
    <w:p w:rsidR="00E44EA7" w:rsidRPr="000F49CD" w:rsidRDefault="00E44EA7" w:rsidP="00E44EA7">
      <w:pPr>
        <w:pStyle w:val="SpII"/>
        <w:widowControl w:val="0"/>
        <w:numPr>
          <w:ilvl w:val="0"/>
          <w:numId w:val="5"/>
        </w:numPr>
        <w:tabs>
          <w:tab w:val="clear" w:pos="1701"/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 xml:space="preserve">вносятся изменения по смене местонахождения (изменения кода </w:t>
      </w:r>
      <w:r w:rsidRPr="000F49CD">
        <w:rPr>
          <w:rFonts w:ascii="Times New Roman" w:hAnsi="Times New Roman"/>
          <w:sz w:val="28"/>
          <w:szCs w:val="28"/>
        </w:rPr>
        <w:lastRenderedPageBreak/>
        <w:t>КАТО);</w:t>
      </w:r>
    </w:p>
    <w:p w:rsidR="00E44EA7" w:rsidRPr="000F49CD" w:rsidRDefault="00E44EA7" w:rsidP="00E44EA7">
      <w:pPr>
        <w:pStyle w:val="SpII"/>
        <w:widowControl w:val="0"/>
        <w:numPr>
          <w:ilvl w:val="0"/>
          <w:numId w:val="5"/>
        </w:numPr>
        <w:tabs>
          <w:tab w:val="clear" w:pos="1701"/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 xml:space="preserve">вносятся изменения по классификационным сведениям: по ситуационному коду, по размерности предприятия, по списочной численности; </w:t>
      </w:r>
    </w:p>
    <w:p w:rsidR="00E44EA7" w:rsidRPr="000F49CD" w:rsidRDefault="00E44EA7" w:rsidP="00E44EA7">
      <w:pPr>
        <w:pStyle w:val="SpII"/>
        <w:widowControl w:val="0"/>
        <w:numPr>
          <w:ilvl w:val="0"/>
          <w:numId w:val="5"/>
        </w:numPr>
        <w:tabs>
          <w:tab w:val="clear" w:pos="1701"/>
          <w:tab w:val="left" w:pos="1134"/>
          <w:tab w:val="left" w:pos="1418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добавляются сельскохозяйственные предприятия, субъекты индивидуального предпринимательства, поменявшие основной (или вторичный) вид деятельности на производство сельскохозяйственной продукции;</w:t>
      </w:r>
    </w:p>
    <w:p w:rsidR="00E44EA7" w:rsidRPr="000F49CD" w:rsidRDefault="00E44EA7" w:rsidP="00E44EA7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исключаются сельскохозяйственные предприятия, субъекты индивидуального предпринимательства</w:t>
      </w:r>
      <w:r>
        <w:rPr>
          <w:sz w:val="28"/>
          <w:szCs w:val="28"/>
        </w:rPr>
        <w:t>,</w:t>
      </w:r>
      <w:r w:rsidRPr="000F49CD">
        <w:rPr>
          <w:sz w:val="28"/>
          <w:szCs w:val="28"/>
        </w:rPr>
        <w:t xml:space="preserve"> поменявшие основной (или вторичный) вид деятельности на другой вид;</w:t>
      </w:r>
    </w:p>
    <w:p w:rsidR="00E44EA7" w:rsidRPr="000F49CD" w:rsidRDefault="00E44EA7" w:rsidP="00E44EA7">
      <w:pPr>
        <w:pStyle w:val="SpII"/>
        <w:widowControl w:val="0"/>
        <w:numPr>
          <w:ilvl w:val="0"/>
          <w:numId w:val="5"/>
        </w:numPr>
        <w:tabs>
          <w:tab w:val="clear" w:pos="1701"/>
          <w:tab w:val="left" w:pos="1134"/>
          <w:tab w:val="left" w:pos="1418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исключаются ликвидированные сельскохозяйственные предприятия, субъекты индивидуального предпринимательства в автоматическом режиме, населенные пункты, в которых полностью отсутствуют домашние хозяйства;</w:t>
      </w:r>
    </w:p>
    <w:p w:rsidR="00E44EA7" w:rsidRPr="000F49CD" w:rsidRDefault="00E44EA7" w:rsidP="00E44EA7">
      <w:pPr>
        <w:pStyle w:val="SpII"/>
        <w:widowControl w:val="0"/>
        <w:numPr>
          <w:ilvl w:val="0"/>
          <w:numId w:val="5"/>
        </w:numPr>
        <w:tabs>
          <w:tab w:val="clear" w:pos="1701"/>
          <w:tab w:val="left" w:pos="1134"/>
          <w:tab w:val="left" w:pos="1418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фиксируются случаи объединения сельскохозяйственных предприятий, субъектов индивидуального предпринимательства, их разделения на несколько мелких крестья</w:t>
      </w:r>
      <w:r>
        <w:rPr>
          <w:rFonts w:ascii="Times New Roman" w:hAnsi="Times New Roman"/>
          <w:sz w:val="28"/>
          <w:szCs w:val="28"/>
        </w:rPr>
        <w:t>нских или фермерских хозяйств (</w:t>
      </w:r>
      <w:r w:rsidRPr="000F49CD">
        <w:rPr>
          <w:rFonts w:ascii="Times New Roman" w:hAnsi="Times New Roman"/>
          <w:sz w:val="28"/>
          <w:szCs w:val="28"/>
        </w:rPr>
        <w:t>далее</w:t>
      </w:r>
      <w:r w:rsidRPr="000F49CD">
        <w:rPr>
          <w:sz w:val="28"/>
          <w:szCs w:val="28"/>
        </w:rPr>
        <w:t xml:space="preserve"> </w:t>
      </w:r>
      <w:r w:rsidRPr="000F49CD">
        <w:rPr>
          <w:color w:val="000000"/>
          <w:spacing w:val="2"/>
          <w:sz w:val="28"/>
          <w:szCs w:val="28"/>
          <w:shd w:val="clear" w:color="auto" w:fill="FFFFFF"/>
        </w:rPr>
        <w:t>–</w:t>
      </w:r>
      <w:r w:rsidRPr="000F49CD">
        <w:rPr>
          <w:sz w:val="28"/>
          <w:szCs w:val="28"/>
        </w:rPr>
        <w:t xml:space="preserve"> </w:t>
      </w:r>
      <w:r w:rsidRPr="000F49CD">
        <w:rPr>
          <w:rFonts w:ascii="Times New Roman" w:hAnsi="Times New Roman"/>
          <w:sz w:val="28"/>
          <w:szCs w:val="28"/>
        </w:rPr>
        <w:t>КФХ) или объединение в одно более крупное КФХ, или в товарищество, или перерегистрация производственного кооператива в несколько товариществ.</w:t>
      </w:r>
    </w:p>
    <w:p w:rsidR="00E44EA7" w:rsidRPr="000F49CD" w:rsidRDefault="00E44EA7" w:rsidP="00E44EA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>25. Текущая актуализация экономических показателей по поголовью скота и птицы осуществляется следующим образом:</w:t>
      </w:r>
    </w:p>
    <w:p w:rsidR="00E44EA7" w:rsidRPr="00246940" w:rsidRDefault="00E44EA7" w:rsidP="00E44EA7">
      <w:pPr>
        <w:pStyle w:val="af1"/>
        <w:widowControl w:val="0"/>
        <w:numPr>
          <w:ilvl w:val="0"/>
          <w:numId w:val="9"/>
        </w:numPr>
        <w:tabs>
          <w:tab w:val="left" w:pos="710"/>
        </w:tabs>
        <w:ind w:left="0" w:firstLine="710"/>
        <w:jc w:val="both"/>
        <w:rPr>
          <w:sz w:val="28"/>
          <w:szCs w:val="28"/>
        </w:rPr>
      </w:pPr>
      <w:r w:rsidRPr="00246940">
        <w:rPr>
          <w:sz w:val="28"/>
          <w:szCs w:val="28"/>
        </w:rPr>
        <w:t>по сельскохозяйственным предприятиям, субъектам индивидуального предпринимательства, ежегодно, не позднее 5 апреля, на республиканском уровне путем импорта информации программным методом из хранилища первичных статистических данных (далее – ХПСД) по животноводству в СХР;</w:t>
      </w:r>
    </w:p>
    <w:p w:rsidR="00E44EA7" w:rsidRPr="00163EB6" w:rsidRDefault="00E44EA7" w:rsidP="00E44EA7">
      <w:pPr>
        <w:pStyle w:val="af1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46940">
        <w:rPr>
          <w:sz w:val="28"/>
          <w:szCs w:val="28"/>
        </w:rPr>
        <w:t>по субъектам индивидуального предпринимательства и домашним хозяйствам в сельской местности – два раза в год, не позднее 10 числа</w:t>
      </w:r>
      <w:r>
        <w:rPr>
          <w:sz w:val="28"/>
          <w:szCs w:val="28"/>
        </w:rPr>
        <w:t>,</w:t>
      </w:r>
      <w:r w:rsidRPr="00163EB6">
        <w:rPr>
          <w:sz w:val="28"/>
          <w:szCs w:val="28"/>
        </w:rPr>
        <w:t xml:space="preserve"> следующего за отчетным периодом, из данных похозяйственного учета;</w:t>
      </w:r>
    </w:p>
    <w:p w:rsidR="00E44EA7" w:rsidRPr="000F49CD" w:rsidRDefault="00E44EA7" w:rsidP="00E44EA7">
      <w:pPr>
        <w:pStyle w:val="af1"/>
        <w:widowControl w:val="0"/>
        <w:numPr>
          <w:ilvl w:val="0"/>
          <w:numId w:val="9"/>
        </w:numPr>
        <w:tabs>
          <w:tab w:val="left" w:pos="710"/>
        </w:tabs>
        <w:ind w:left="0" w:firstLine="710"/>
        <w:jc w:val="both"/>
        <w:rPr>
          <w:sz w:val="28"/>
          <w:szCs w:val="28"/>
        </w:rPr>
      </w:pPr>
      <w:r w:rsidRPr="00246940">
        <w:rPr>
          <w:sz w:val="28"/>
          <w:szCs w:val="28"/>
        </w:rPr>
        <w:t>по сельскохозяйственным предприятиям, субъектам индивидуального предпринимательства, а также по домашним хозяйствам в городской местности – ежедневно по данным информационной системы</w:t>
      </w:r>
      <w:r w:rsidRPr="000F49CD">
        <w:rPr>
          <w:sz w:val="28"/>
          <w:szCs w:val="28"/>
        </w:rPr>
        <w:t xml:space="preserve"> Идентификации сельскохозяйственных животных (далее – ИСЖ) (крупный рогатый скот, овцы, </w:t>
      </w:r>
      <w:r>
        <w:rPr>
          <w:sz w:val="28"/>
          <w:szCs w:val="28"/>
        </w:rPr>
        <w:t>козы, лошади, верблюды, свиньи).</w:t>
      </w:r>
    </w:p>
    <w:p w:rsidR="00E44EA7" w:rsidRPr="000F49CD" w:rsidRDefault="00E44EA7" w:rsidP="00E44EA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0F49CD">
        <w:rPr>
          <w:sz w:val="28"/>
          <w:szCs w:val="28"/>
        </w:rPr>
        <w:t xml:space="preserve">26. Текущая актуализация экономических показателей по посевным площадям в разрезе сельскохозяйственных культур осуществляется ежегодно следующим образом: </w:t>
      </w:r>
    </w:p>
    <w:p w:rsidR="00E44EA7" w:rsidRPr="00246940" w:rsidRDefault="00E44EA7" w:rsidP="00E44EA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246940">
        <w:rPr>
          <w:sz w:val="28"/>
          <w:szCs w:val="28"/>
        </w:rPr>
        <w:t>по сельскохозяйственным предприятиям – путем получения информации из ХПСД на республиканском уровне не позднее 15 июня;</w:t>
      </w:r>
    </w:p>
    <w:p w:rsidR="00E44EA7" w:rsidRPr="00246940" w:rsidRDefault="00E44EA7" w:rsidP="00E44EA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246940">
        <w:rPr>
          <w:sz w:val="28"/>
          <w:szCs w:val="28"/>
        </w:rPr>
        <w:t>по субъектам индивидуального предпринимательства и по домашним хозяйствам в сельской местности – из данных похозяйственного учета, не позднее 10 числа</w:t>
      </w:r>
      <w:r>
        <w:rPr>
          <w:sz w:val="28"/>
          <w:szCs w:val="28"/>
        </w:rPr>
        <w:t>,</w:t>
      </w:r>
      <w:r w:rsidRPr="00246940">
        <w:rPr>
          <w:sz w:val="28"/>
          <w:szCs w:val="28"/>
        </w:rPr>
        <w:t xml:space="preserve"> следующего за отчетным периодом;</w:t>
      </w:r>
    </w:p>
    <w:p w:rsidR="00E44EA7" w:rsidRPr="00246940" w:rsidRDefault="00E44EA7" w:rsidP="00E44EA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246940">
        <w:rPr>
          <w:sz w:val="28"/>
          <w:szCs w:val="28"/>
        </w:rPr>
        <w:t xml:space="preserve">по субъектам индивидуального предпринимательства и по домашним хозяйствам в городской местности – по данным административных источников, </w:t>
      </w:r>
      <w:r w:rsidRPr="00246940">
        <w:rPr>
          <w:sz w:val="28"/>
          <w:szCs w:val="28"/>
        </w:rPr>
        <w:lastRenderedPageBreak/>
        <w:t>не позднее 10 числа</w:t>
      </w:r>
      <w:r>
        <w:rPr>
          <w:sz w:val="28"/>
          <w:szCs w:val="28"/>
        </w:rPr>
        <w:t>,</w:t>
      </w:r>
      <w:r w:rsidRPr="00246940">
        <w:rPr>
          <w:sz w:val="28"/>
          <w:szCs w:val="28"/>
        </w:rPr>
        <w:t xml:space="preserve"> следующего за отчетным периодом.</w:t>
      </w:r>
    </w:p>
    <w:p w:rsidR="00E44EA7" w:rsidRPr="00246940" w:rsidRDefault="00E44EA7" w:rsidP="00E44EA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246940">
        <w:rPr>
          <w:sz w:val="28"/>
          <w:szCs w:val="28"/>
        </w:rPr>
        <w:t>27. Текущая актуализация экономических показателей по типам земель осуществляется следующим образом:</w:t>
      </w:r>
    </w:p>
    <w:p w:rsidR="00E44EA7" w:rsidRPr="00246940" w:rsidRDefault="00E44EA7" w:rsidP="00E44EA7">
      <w:pPr>
        <w:pStyle w:val="af1"/>
        <w:widowControl w:val="0"/>
        <w:ind w:left="0" w:firstLine="709"/>
        <w:jc w:val="both"/>
        <w:rPr>
          <w:strike/>
          <w:sz w:val="28"/>
          <w:szCs w:val="28"/>
        </w:rPr>
      </w:pPr>
      <w:r w:rsidRPr="00246940">
        <w:rPr>
          <w:sz w:val="28"/>
          <w:szCs w:val="28"/>
        </w:rPr>
        <w:t>по сельскохозяйственным предприятиям – ежеквартально, не позднее 5 числа</w:t>
      </w:r>
      <w:r>
        <w:rPr>
          <w:sz w:val="28"/>
          <w:szCs w:val="28"/>
        </w:rPr>
        <w:t>,</w:t>
      </w:r>
      <w:r w:rsidRPr="00246940">
        <w:rPr>
          <w:sz w:val="28"/>
          <w:szCs w:val="28"/>
        </w:rPr>
        <w:t xml:space="preserve"> следующего за отчетным периодом, по общей площади сельскохозяйственных угодий на основе информации административных источников, на республиканском уровне;</w:t>
      </w:r>
    </w:p>
    <w:p w:rsidR="00E44EA7" w:rsidRPr="00246940" w:rsidRDefault="00E44EA7" w:rsidP="00E44EA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246940">
        <w:rPr>
          <w:sz w:val="28"/>
          <w:szCs w:val="28"/>
        </w:rPr>
        <w:t>по субъектам индивидуального предпринимательства, а также по домашним хозяйствам в сельской местности – ежегодно, не позднее 10 числа</w:t>
      </w:r>
      <w:r>
        <w:rPr>
          <w:sz w:val="28"/>
          <w:szCs w:val="28"/>
        </w:rPr>
        <w:t>,</w:t>
      </w:r>
      <w:r w:rsidRPr="00246940">
        <w:rPr>
          <w:sz w:val="28"/>
          <w:szCs w:val="28"/>
        </w:rPr>
        <w:t xml:space="preserve"> следующего за отчетным периодом, по всем типам земель на основе данных похозяйственного учета;</w:t>
      </w:r>
    </w:p>
    <w:p w:rsidR="00E44EA7" w:rsidRPr="00246940" w:rsidRDefault="00E44EA7" w:rsidP="00E44EA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246940">
        <w:rPr>
          <w:sz w:val="28"/>
          <w:szCs w:val="28"/>
        </w:rPr>
        <w:t>по субъектам индивидуального предпринимательства, а также по домашним хозяйствам в городской местности – ежегодно, не позднее 10 числа</w:t>
      </w:r>
      <w:r>
        <w:rPr>
          <w:sz w:val="28"/>
          <w:szCs w:val="28"/>
        </w:rPr>
        <w:t>,</w:t>
      </w:r>
      <w:r w:rsidRPr="00246940">
        <w:rPr>
          <w:sz w:val="28"/>
          <w:szCs w:val="28"/>
        </w:rPr>
        <w:t xml:space="preserve"> следующего за отчетным периодом, по площади сельскохозяйственных угодий (в том числе пашня, многолетние насаждения, залежь, пастбища, сенокосы) на основе информации административных источников;</w:t>
      </w:r>
    </w:p>
    <w:p w:rsidR="00E44EA7" w:rsidRPr="00246940" w:rsidRDefault="00E44EA7" w:rsidP="00E44EA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246940">
        <w:rPr>
          <w:sz w:val="28"/>
          <w:szCs w:val="28"/>
        </w:rPr>
        <w:t>по садоводческим и дачным кооперативам – ежегодно, не позднее 10 числа</w:t>
      </w:r>
      <w:r>
        <w:rPr>
          <w:sz w:val="28"/>
          <w:szCs w:val="28"/>
        </w:rPr>
        <w:t>,</w:t>
      </w:r>
      <w:r w:rsidRPr="00246940">
        <w:rPr>
          <w:sz w:val="28"/>
          <w:szCs w:val="28"/>
        </w:rPr>
        <w:t xml:space="preserve"> следующего за отчетным периодом, по общей площади сельскохозяйственных угодий на основе информации административных источников.</w:t>
      </w:r>
    </w:p>
    <w:p w:rsidR="00E44EA7" w:rsidRPr="00246940" w:rsidRDefault="00E44EA7" w:rsidP="00E44EA7">
      <w:pPr>
        <w:pStyle w:val="af1"/>
        <w:widowControl w:val="0"/>
        <w:ind w:left="0" w:firstLine="709"/>
        <w:jc w:val="both"/>
        <w:rPr>
          <w:color w:val="7030A0"/>
          <w:sz w:val="28"/>
          <w:szCs w:val="28"/>
        </w:rPr>
      </w:pPr>
      <w:r w:rsidRPr="00246940">
        <w:rPr>
          <w:sz w:val="28"/>
          <w:szCs w:val="28"/>
        </w:rPr>
        <w:t>28. Актуализация сведений о наличии сельскохозяйственных построек и сооружений по сельскохозяйственным предприятиям осуществляется посредством получения информации из ХПСД на республиканском уровне, не позднее 31 мая</w:t>
      </w:r>
      <w:r w:rsidRPr="00246940">
        <w:rPr>
          <w:color w:val="7030A0"/>
          <w:sz w:val="28"/>
          <w:szCs w:val="28"/>
        </w:rPr>
        <w:t>.</w:t>
      </w:r>
    </w:p>
    <w:p w:rsidR="00E44EA7" w:rsidRPr="00246940" w:rsidRDefault="00E44EA7" w:rsidP="00E44EA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246940">
        <w:rPr>
          <w:sz w:val="28"/>
          <w:szCs w:val="28"/>
        </w:rPr>
        <w:t xml:space="preserve">Актуализация сведений о наличии сельскохозяйственных построек для хранения сельскохозяйственной продукции и содержания скота, теплицы для выращивания цветов и овощей по субъектам индивидуального предпринимательства и домашним хозяйствам производится один раз в год на основе данных похозяйственного учета. </w:t>
      </w:r>
    </w:p>
    <w:p w:rsidR="00E44EA7" w:rsidRPr="00246940" w:rsidRDefault="00E44EA7" w:rsidP="00E44EA7">
      <w:pPr>
        <w:pStyle w:val="af1"/>
        <w:widowControl w:val="0"/>
        <w:ind w:left="0" w:firstLine="709"/>
        <w:jc w:val="both"/>
        <w:rPr>
          <w:color w:val="7030A0"/>
          <w:sz w:val="28"/>
          <w:szCs w:val="28"/>
        </w:rPr>
      </w:pPr>
      <w:r w:rsidRPr="00246940">
        <w:rPr>
          <w:sz w:val="28"/>
          <w:szCs w:val="28"/>
        </w:rPr>
        <w:t>Актуализация сведений о наличии сельскохозяйственной техники и оборудования для переработки продукции сельского хозяйства производится на основе данных административных источников.</w:t>
      </w:r>
    </w:p>
    <w:p w:rsidR="00E44EA7" w:rsidRPr="00246940" w:rsidRDefault="00E44EA7" w:rsidP="00E44EA7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246940">
        <w:rPr>
          <w:sz w:val="28"/>
          <w:szCs w:val="28"/>
        </w:rPr>
        <w:t>29. При актуализации данных в СХР источник актуализации показателя (атрибута) и дата корректировки данных проставляется автоматически. Схема работ по актуализации СХР в Интегрированной информационной систем</w:t>
      </w:r>
      <w:r>
        <w:rPr>
          <w:sz w:val="28"/>
          <w:szCs w:val="28"/>
        </w:rPr>
        <w:t>е</w:t>
      </w:r>
      <w:r w:rsidRPr="00246940">
        <w:rPr>
          <w:sz w:val="28"/>
          <w:szCs w:val="28"/>
        </w:rPr>
        <w:t xml:space="preserve"> </w:t>
      </w:r>
      <w:r w:rsidRPr="00246940">
        <w:rPr>
          <w:sz w:val="28"/>
          <w:szCs w:val="28"/>
        </w:rPr>
        <w:br/>
        <w:t>«е-Статис</w:t>
      </w:r>
      <w:r>
        <w:rPr>
          <w:sz w:val="28"/>
          <w:szCs w:val="28"/>
        </w:rPr>
        <w:t>тика» по субъектам приведена в п</w:t>
      </w:r>
      <w:r w:rsidRPr="00246940">
        <w:rPr>
          <w:sz w:val="28"/>
          <w:szCs w:val="28"/>
        </w:rPr>
        <w:t>риложении 2 к настоящей Методике.</w:t>
      </w:r>
    </w:p>
    <w:p w:rsidR="00E44EA7" w:rsidRDefault="00E44EA7" w:rsidP="00E44EA7">
      <w:pPr>
        <w:pStyle w:val="af4"/>
        <w:widowControl w:val="0"/>
        <w:tabs>
          <w:tab w:val="left" w:pos="1418"/>
        </w:tabs>
        <w:rPr>
          <w:sz w:val="24"/>
          <w:szCs w:val="24"/>
        </w:rPr>
      </w:pPr>
    </w:p>
    <w:p w:rsidR="00F92E0B" w:rsidRPr="00F92E0B" w:rsidRDefault="00F92E0B" w:rsidP="00E44EA7">
      <w:pPr>
        <w:pStyle w:val="af4"/>
        <w:widowControl w:val="0"/>
        <w:tabs>
          <w:tab w:val="left" w:pos="1418"/>
        </w:tabs>
        <w:rPr>
          <w:sz w:val="24"/>
          <w:szCs w:val="24"/>
        </w:rPr>
      </w:pPr>
    </w:p>
    <w:p w:rsidR="00E44EA7" w:rsidRPr="00246940" w:rsidRDefault="00E44EA7" w:rsidP="00E44EA7">
      <w:pPr>
        <w:pStyle w:val="af4"/>
        <w:widowControl w:val="0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 w:rsidRPr="00246940">
        <w:rPr>
          <w:b/>
          <w:sz w:val="28"/>
          <w:szCs w:val="28"/>
        </w:rPr>
        <w:t>Параграф 2. Актуализация данных СХР на основе данных</w:t>
      </w:r>
    </w:p>
    <w:p w:rsidR="00E44EA7" w:rsidRPr="00246940" w:rsidRDefault="00E44EA7" w:rsidP="00E44EA7">
      <w:pPr>
        <w:pStyle w:val="af4"/>
        <w:widowControl w:val="0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 w:rsidRPr="00246940">
        <w:rPr>
          <w:b/>
          <w:sz w:val="28"/>
          <w:szCs w:val="28"/>
        </w:rPr>
        <w:t xml:space="preserve">сельскохозяйственной </w:t>
      </w:r>
      <w:r>
        <w:rPr>
          <w:b/>
          <w:sz w:val="28"/>
          <w:szCs w:val="28"/>
        </w:rPr>
        <w:t>переписи</w:t>
      </w:r>
    </w:p>
    <w:p w:rsidR="00E44EA7" w:rsidRPr="00F92E0B" w:rsidRDefault="00E44EA7" w:rsidP="00E44EA7">
      <w:pPr>
        <w:pStyle w:val="af4"/>
        <w:widowControl w:val="0"/>
        <w:tabs>
          <w:tab w:val="left" w:pos="1418"/>
        </w:tabs>
        <w:jc w:val="center"/>
        <w:rPr>
          <w:sz w:val="24"/>
          <w:szCs w:val="24"/>
        </w:rPr>
      </w:pPr>
    </w:p>
    <w:p w:rsidR="00E44EA7" w:rsidRPr="00246940" w:rsidRDefault="00E44EA7" w:rsidP="00E44EA7">
      <w:pPr>
        <w:pStyle w:val="SpII"/>
        <w:widowControl w:val="0"/>
        <w:tabs>
          <w:tab w:val="clear" w:pos="1701"/>
          <w:tab w:val="left" w:pos="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46940">
        <w:rPr>
          <w:rFonts w:ascii="Times New Roman" w:hAnsi="Times New Roman"/>
          <w:sz w:val="28"/>
          <w:szCs w:val="28"/>
        </w:rPr>
        <w:t xml:space="preserve">30. На основе данных сельскохозяйственной переписи осуществляется </w:t>
      </w:r>
      <w:r w:rsidRPr="00246940">
        <w:rPr>
          <w:rFonts w:ascii="Times New Roman" w:hAnsi="Times New Roman"/>
          <w:sz w:val="28"/>
          <w:szCs w:val="28"/>
        </w:rPr>
        <w:lastRenderedPageBreak/>
        <w:t>актуализация данных в СХР в автоматическом режиме.</w:t>
      </w:r>
    </w:p>
    <w:p w:rsidR="00E44EA7" w:rsidRPr="00246940" w:rsidRDefault="00E44EA7" w:rsidP="00E44EA7">
      <w:pPr>
        <w:pStyle w:val="SpII"/>
        <w:widowControl w:val="0"/>
        <w:tabs>
          <w:tab w:val="clear" w:pos="1701"/>
          <w:tab w:val="left" w:pos="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46940">
        <w:rPr>
          <w:rFonts w:ascii="Times New Roman" w:hAnsi="Times New Roman"/>
          <w:sz w:val="28"/>
          <w:szCs w:val="28"/>
        </w:rPr>
        <w:t>31. Актуализация по всем объектам сельскохозяйственной переписи (сельскохозяйственным предприятиям, субъектам индивидуального предпринимательства, домашним хозяйствам, садоводческим и дачным кооперативам) осуществляется с использованием бизнес-идентификационных номеров и индивидуальных идентификационных номеров.</w:t>
      </w:r>
    </w:p>
    <w:p w:rsidR="00E44EA7" w:rsidRDefault="00E44EA7" w:rsidP="00E44EA7">
      <w:pPr>
        <w:pStyle w:val="SpII"/>
        <w:widowControl w:val="0"/>
        <w:tabs>
          <w:tab w:val="clear" w:pos="1701"/>
          <w:tab w:val="left" w:pos="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46940">
        <w:rPr>
          <w:rFonts w:ascii="Times New Roman" w:hAnsi="Times New Roman"/>
          <w:sz w:val="28"/>
          <w:szCs w:val="28"/>
        </w:rPr>
        <w:t>32. На основе сельскохозяйственной переписи производится актуализация соответствующих экономических показателей по субъектам, содержащимся в СХР.</w:t>
      </w:r>
    </w:p>
    <w:p w:rsidR="00B35CC4" w:rsidRPr="000F49CD" w:rsidRDefault="00B35CC4" w:rsidP="00E44EA7">
      <w:pPr>
        <w:pStyle w:val="SpII"/>
        <w:widowControl w:val="0"/>
        <w:tabs>
          <w:tab w:val="clear" w:pos="1701"/>
          <w:tab w:val="left" w:pos="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44EA7" w:rsidRPr="000F49CD" w:rsidRDefault="00E44EA7" w:rsidP="00E44EA7">
      <w:pPr>
        <w:widowControl w:val="0"/>
        <w:ind w:left="8505"/>
        <w:jc w:val="center"/>
        <w:rPr>
          <w:sz w:val="28"/>
          <w:szCs w:val="28"/>
        </w:rPr>
        <w:sectPr w:rsidR="00E44EA7" w:rsidRPr="000F49CD" w:rsidSect="003A536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8" w:right="851" w:bottom="1418" w:left="1418" w:header="720" w:footer="306" w:gutter="0"/>
          <w:pgNumType w:start="3"/>
          <w:cols w:space="720"/>
          <w:titlePg/>
          <w:docGrid w:linePitch="326"/>
        </w:sectPr>
      </w:pPr>
    </w:p>
    <w:p w:rsidR="00E44EA7" w:rsidRPr="00F92E0B" w:rsidRDefault="00E44EA7" w:rsidP="00E44EA7">
      <w:pPr>
        <w:widowControl w:val="0"/>
        <w:ind w:left="8505"/>
        <w:jc w:val="center"/>
        <w:rPr>
          <w:sz w:val="22"/>
          <w:szCs w:val="22"/>
        </w:rPr>
      </w:pPr>
      <w:r w:rsidRPr="00F92E0B">
        <w:rPr>
          <w:sz w:val="22"/>
          <w:szCs w:val="22"/>
        </w:rPr>
        <w:lastRenderedPageBreak/>
        <w:t>Приложение 1</w:t>
      </w:r>
    </w:p>
    <w:p w:rsidR="00E44EA7" w:rsidRPr="00F92E0B" w:rsidRDefault="00E44EA7" w:rsidP="00E44EA7">
      <w:pPr>
        <w:widowControl w:val="0"/>
        <w:tabs>
          <w:tab w:val="left" w:pos="7655"/>
          <w:tab w:val="left" w:pos="7938"/>
        </w:tabs>
        <w:ind w:left="8505"/>
        <w:jc w:val="center"/>
        <w:rPr>
          <w:sz w:val="22"/>
          <w:szCs w:val="22"/>
        </w:rPr>
      </w:pPr>
      <w:r w:rsidRPr="00F92E0B">
        <w:rPr>
          <w:sz w:val="22"/>
          <w:szCs w:val="22"/>
        </w:rPr>
        <w:t xml:space="preserve">к Методике по ведению и актуализации </w:t>
      </w:r>
    </w:p>
    <w:p w:rsidR="00E44EA7" w:rsidRDefault="00E44EA7" w:rsidP="00E44EA7">
      <w:pPr>
        <w:widowControl w:val="0"/>
        <w:tabs>
          <w:tab w:val="left" w:pos="7655"/>
          <w:tab w:val="left" w:pos="7938"/>
        </w:tabs>
        <w:ind w:left="8505"/>
        <w:jc w:val="center"/>
        <w:rPr>
          <w:sz w:val="22"/>
          <w:szCs w:val="22"/>
        </w:rPr>
      </w:pPr>
      <w:r w:rsidRPr="00F92E0B">
        <w:rPr>
          <w:sz w:val="22"/>
          <w:szCs w:val="22"/>
        </w:rPr>
        <w:t>Сельскохозяйственного статистического регистра</w:t>
      </w:r>
    </w:p>
    <w:p w:rsidR="00F92E0B" w:rsidRPr="00F92E0B" w:rsidRDefault="00F92E0B" w:rsidP="00E44EA7">
      <w:pPr>
        <w:widowControl w:val="0"/>
        <w:tabs>
          <w:tab w:val="left" w:pos="7655"/>
          <w:tab w:val="left" w:pos="7938"/>
        </w:tabs>
        <w:ind w:left="8505"/>
        <w:jc w:val="center"/>
        <w:rPr>
          <w:sz w:val="22"/>
          <w:szCs w:val="22"/>
        </w:rPr>
      </w:pPr>
    </w:p>
    <w:p w:rsidR="00E44EA7" w:rsidRPr="00E83ECB" w:rsidRDefault="00E44EA7" w:rsidP="00E44EA7">
      <w:pPr>
        <w:pStyle w:val="ab"/>
        <w:widowControl w:val="0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  <w:r w:rsidRPr="00E83ECB">
        <w:rPr>
          <w:noProof/>
          <w:sz w:val="28"/>
          <w:szCs w:val="28"/>
        </w:rPr>
        <w:t>Схема работ по ведению СХР, выполняемых на центральном и региональном уровнях</w:t>
      </w:r>
    </w:p>
    <w:p w:rsidR="00E44EA7" w:rsidRPr="00E83ECB" w:rsidRDefault="00E44EA7" w:rsidP="00E44EA7">
      <w:pPr>
        <w:pStyle w:val="ab"/>
        <w:widowControl w:val="0"/>
        <w:tabs>
          <w:tab w:val="clear" w:pos="4153"/>
          <w:tab w:val="clear" w:pos="8306"/>
        </w:tabs>
        <w:ind w:firstLine="851"/>
        <w:rPr>
          <w:noProof/>
          <w:sz w:val="24"/>
          <w:szCs w:val="24"/>
        </w:rPr>
      </w:pPr>
      <w:r w:rsidRPr="00E83ECB">
        <w:rPr>
          <w:noProof/>
          <w:sz w:val="24"/>
          <w:szCs w:val="24"/>
        </w:rPr>
        <w:t>Акиматы*</w:t>
      </w:r>
    </w:p>
    <w:p w:rsidR="00E44EA7" w:rsidRPr="00E83ECB" w:rsidRDefault="00E44EA7" w:rsidP="00E44EA7">
      <w:pPr>
        <w:pStyle w:val="ab"/>
        <w:widowControl w:val="0"/>
        <w:tabs>
          <w:tab w:val="clear" w:pos="4153"/>
          <w:tab w:val="clear" w:pos="8306"/>
        </w:tabs>
        <w:ind w:firstLine="851"/>
        <w:rPr>
          <w:noProof/>
          <w:sz w:val="24"/>
          <w:szCs w:val="24"/>
        </w:rPr>
      </w:pPr>
      <w:r w:rsidRPr="00E83ECB">
        <w:rPr>
          <w:noProof/>
          <w:sz w:val="24"/>
          <w:szCs w:val="24"/>
        </w:rPr>
        <w:t>источник                                                      Областной и районный уровень                         Республиканский уровень</w:t>
      </w:r>
    </w:p>
    <w:p w:rsidR="00E44EA7" w:rsidRPr="00E83ECB" w:rsidRDefault="00E44EA7" w:rsidP="00E44EA7">
      <w:pPr>
        <w:pStyle w:val="ab"/>
        <w:widowControl w:val="0"/>
        <w:tabs>
          <w:tab w:val="clear" w:pos="4153"/>
          <w:tab w:val="clear" w:pos="8306"/>
        </w:tabs>
        <w:ind w:firstLine="851"/>
        <w:rPr>
          <w:noProof/>
        </w:rPr>
      </w:pPr>
      <w:r w:rsidRPr="00E83ECB">
        <w:rPr>
          <w:noProof/>
          <w:sz w:val="24"/>
          <w:szCs w:val="24"/>
        </w:rPr>
        <w:t xml:space="preserve">информации                                                </w:t>
      </w:r>
      <w:r w:rsidRPr="00E83ECB">
        <w:rPr>
          <w:noProof/>
        </w:rPr>
        <w:t>Территориальные подразделения                                           Ведомство уполномоченного органа, РГП ИВЦ</w:t>
      </w:r>
    </w:p>
    <w:p w:rsidR="00E44EA7" w:rsidRPr="00E83ECB" w:rsidRDefault="00AC5EE5" w:rsidP="00E44EA7">
      <w:pPr>
        <w:pStyle w:val="ab"/>
        <w:widowControl w:val="0"/>
        <w:tabs>
          <w:tab w:val="clear" w:pos="4153"/>
          <w:tab w:val="clear" w:pos="8306"/>
        </w:tabs>
        <w:ind w:firstLine="5103"/>
        <w:rPr>
          <w:noProof/>
        </w:rPr>
      </w:pPr>
      <w:r w:rsidRPr="00AC5EE5">
        <w:rPr>
          <w:noProof/>
          <w:sz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31" o:spid="_x0000_s1026" type="#_x0000_t87" style="position:absolute;left:0;text-align:left;margin-left:88.05pt;margin-top:-39.5pt;width:12pt;height:109.5pt;rotation:90;z-index:251659264;visibility:visible" strokeweight="2.25pt"/>
        </w:pict>
      </w:r>
      <w:r w:rsidR="00E44EA7" w:rsidRPr="00E83ECB">
        <w:rPr>
          <w:noProof/>
        </w:rPr>
        <w:t xml:space="preserve"> (специалисты Р(Г)УС**, РГП ИВЦ)</w:t>
      </w:r>
    </w:p>
    <w:p w:rsidR="00E44EA7" w:rsidRPr="00E83ECB" w:rsidRDefault="00AC5EE5" w:rsidP="00E44EA7">
      <w:pPr>
        <w:widowControl w:val="0"/>
        <w:rPr>
          <w:sz w:val="28"/>
        </w:rPr>
      </w:pPr>
      <w:r>
        <w:rPr>
          <w:noProof/>
          <w:sz w:val="28"/>
        </w:rPr>
        <w:pict>
          <v:rect id="Прямоугольник 30" o:spid="_x0000_s1056" style="position:absolute;margin-left:501pt;margin-top:9.75pt;width:242.5pt;height:271.8pt;z-index:251660288;visibility:visible" filled="f" fillcolor="#cce2f2">
            <v:fill color2="#0070c0" angle="45" focus="100%" type="gradient"/>
            <v:textbox>
              <w:txbxContent>
                <w:p w:rsidR="00E44EA7" w:rsidRPr="00E83ECB" w:rsidRDefault="00E44EA7" w:rsidP="00E44EA7">
                  <w:pPr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Полугодовая периодичность</w:t>
                  </w:r>
                </w:p>
                <w:p w:rsidR="00E44EA7" w:rsidRPr="00E83ECB" w:rsidRDefault="00E44EA7" w:rsidP="00E44EA7">
                  <w:pPr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1. анализ данных регистра;</w:t>
                  </w:r>
                </w:p>
                <w:p w:rsidR="00E44EA7" w:rsidRPr="00E83ECB" w:rsidRDefault="00E44EA7" w:rsidP="00E44EA7">
                  <w:pPr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2. запросы по уточнению данных регистра;</w:t>
                  </w:r>
                </w:p>
                <w:p w:rsidR="00E44EA7" w:rsidRPr="00E83ECB" w:rsidRDefault="00E44EA7" w:rsidP="00E44EA7">
                  <w:pPr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3. внесение корректировок по уточнению данных на основе запросов ведомства уполномоченного органа;</w:t>
                  </w:r>
                </w:p>
                <w:p w:rsidR="00E44EA7" w:rsidRPr="00E83ECB" w:rsidRDefault="00E44EA7" w:rsidP="00E44EA7">
                  <w:pPr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4. формирование сводов по экономическим показателям:</w:t>
                  </w:r>
                </w:p>
                <w:p w:rsidR="00E44EA7" w:rsidRPr="00E83ECB" w:rsidRDefault="00E44EA7" w:rsidP="00E44EA7">
                  <w:pPr>
                    <w:tabs>
                      <w:tab w:val="left" w:pos="284"/>
                    </w:tabs>
                    <w:ind w:firstLine="284"/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по поголовью скота (за полугодие);</w:t>
                  </w:r>
                </w:p>
                <w:p w:rsidR="00E44EA7" w:rsidRPr="00E83ECB" w:rsidRDefault="00E44EA7" w:rsidP="00E44EA7">
                  <w:pPr>
                    <w:tabs>
                      <w:tab w:val="left" w:pos="284"/>
                      <w:tab w:val="left" w:pos="993"/>
                    </w:tabs>
                    <w:ind w:firstLine="284"/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по данным растениеводства (за год);</w:t>
                  </w:r>
                </w:p>
                <w:p w:rsidR="00E44EA7" w:rsidRPr="00E83ECB" w:rsidRDefault="00E44EA7" w:rsidP="00E44EA7">
                  <w:pPr>
                    <w:tabs>
                      <w:tab w:val="left" w:pos="284"/>
                      <w:tab w:val="left" w:pos="993"/>
                    </w:tabs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5. подготовка выходных таблиц к публикации;</w:t>
                  </w:r>
                </w:p>
                <w:p w:rsidR="00E44EA7" w:rsidRPr="00E83ECB" w:rsidRDefault="00E44EA7" w:rsidP="00E44EA7">
                  <w:pPr>
                    <w:tabs>
                      <w:tab w:val="left" w:pos="284"/>
                      <w:tab w:val="left" w:pos="993"/>
                    </w:tabs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6. публикация данных о наличии сельскохозяйственных формирований;</w:t>
                  </w:r>
                </w:p>
                <w:p w:rsidR="00E44EA7" w:rsidRPr="00E83ECB" w:rsidRDefault="00E44EA7" w:rsidP="00E44EA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7. формирование среза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E44EA7" w:rsidRPr="00E83ECB" w:rsidRDefault="00E44EA7" w:rsidP="00E44EA7">
                  <w:pPr>
                    <w:tabs>
                      <w:tab w:val="left" w:pos="284"/>
                    </w:tabs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 xml:space="preserve">Ежедневная актуализация СХР </w:t>
                  </w:r>
                </w:p>
                <w:p w:rsidR="00E44EA7" w:rsidRPr="00E83ECB" w:rsidRDefault="00E44EA7" w:rsidP="00E44EA7">
                  <w:pPr>
                    <w:tabs>
                      <w:tab w:val="left" w:pos="284"/>
                    </w:tabs>
                    <w:ind w:firstLine="284"/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 xml:space="preserve">регистрационных и классификационных сведений субъектов </w:t>
                  </w:r>
                </w:p>
                <w:p w:rsidR="00E44EA7" w:rsidRPr="00E83ECB" w:rsidRDefault="00E44EA7" w:rsidP="00E44EA7">
                  <w:pPr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Ежемесячно:</w:t>
                  </w:r>
                </w:p>
                <w:p w:rsidR="00E44EA7" w:rsidRPr="00EB43C2" w:rsidRDefault="00E44EA7" w:rsidP="00E44EA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1. формирование сводных таблиц по количеству</w:t>
                  </w:r>
                  <w:r w:rsidRPr="00EB43C2">
                    <w:rPr>
                      <w:sz w:val="20"/>
                      <w:szCs w:val="20"/>
                    </w:rPr>
                    <w:t xml:space="preserve"> субъектов;</w:t>
                  </w:r>
                </w:p>
                <w:p w:rsidR="00E44EA7" w:rsidRPr="00EB43C2" w:rsidRDefault="00E44EA7" w:rsidP="00E44EA7">
                  <w:pPr>
                    <w:rPr>
                      <w:sz w:val="20"/>
                      <w:szCs w:val="20"/>
                    </w:rPr>
                  </w:pPr>
                  <w:r w:rsidRPr="00EB43C2">
                    <w:rPr>
                      <w:sz w:val="20"/>
                      <w:szCs w:val="20"/>
                    </w:rPr>
                    <w:t>2. передача сводов заинтере</w:t>
                  </w:r>
                  <w:r>
                    <w:rPr>
                      <w:sz w:val="20"/>
                      <w:szCs w:val="20"/>
                    </w:rPr>
                    <w:t>сованным отраслевым управлениям.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Прямоугольник 29" o:spid="_x0000_s1027" style="position:absolute;margin-left:248.4pt;margin-top:9.75pt;width:222.05pt;height:267.35pt;z-index:251661312;visibility:visible" filled="f" fillcolor="#cceffc">
            <v:fill color2="#00b0f0" angle="45" focus="100%" type="gradient"/>
            <v:textbox>
              <w:txbxContent>
                <w:p w:rsidR="00E44EA7" w:rsidRPr="00E83ECB" w:rsidRDefault="00E44EA7" w:rsidP="00E44EA7">
                  <w:pPr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 xml:space="preserve">Полугодовая периодичность </w:t>
                  </w:r>
                </w:p>
                <w:p w:rsidR="00E44EA7" w:rsidRPr="0001400F" w:rsidRDefault="00E44EA7" w:rsidP="00E44E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1</w:t>
                  </w:r>
                  <w:r w:rsidRPr="00E83ECB">
                    <w:rPr>
                      <w:sz w:val="20"/>
                      <w:szCs w:val="20"/>
                      <w:lang w:val="kk-KZ"/>
                    </w:rPr>
                    <w:t>.</w:t>
                  </w:r>
                  <w:r w:rsidRPr="00E83ECB">
                    <w:rPr>
                      <w:sz w:val="20"/>
                      <w:szCs w:val="20"/>
                    </w:rPr>
                    <w:t xml:space="preserve"> прием и импорт данных</w:t>
                  </w:r>
                  <w:r w:rsidRPr="0001400F">
                    <w:rPr>
                      <w:sz w:val="20"/>
                      <w:szCs w:val="20"/>
                    </w:rPr>
                    <w:t xml:space="preserve"> из ПО ЭПХУ, представленных акимами поселков, сел, сельских округов;</w:t>
                  </w:r>
                </w:p>
                <w:p w:rsidR="00E44EA7" w:rsidRPr="0001400F" w:rsidRDefault="00E44EA7" w:rsidP="00E44E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1400F">
                    <w:rPr>
                      <w:sz w:val="20"/>
                      <w:szCs w:val="20"/>
                    </w:rPr>
                    <w:t>2.</w:t>
                  </w:r>
                  <w:r w:rsidRPr="0001400F">
                    <w:rPr>
                      <w:sz w:val="20"/>
                      <w:szCs w:val="20"/>
                      <w:lang w:val="kk-KZ"/>
                    </w:rPr>
                    <w:t xml:space="preserve"> выявление</w:t>
                  </w:r>
                  <w:r w:rsidRPr="0001400F">
                    <w:rPr>
                      <w:sz w:val="20"/>
                      <w:szCs w:val="20"/>
                    </w:rPr>
                    <w:t xml:space="preserve"> проблемных записей, не позволяющих импортировать данные ПО ЭПХУ в СХР;</w:t>
                  </w:r>
                </w:p>
                <w:p w:rsidR="00E44EA7" w:rsidRPr="0001400F" w:rsidRDefault="00E44EA7" w:rsidP="00E44E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1400F">
                    <w:rPr>
                      <w:sz w:val="20"/>
                      <w:szCs w:val="20"/>
                    </w:rPr>
                    <w:t>3. импорт данных из ПО ЭПХУ в СХР;</w:t>
                  </w:r>
                </w:p>
                <w:p w:rsidR="00E44EA7" w:rsidRPr="0001400F" w:rsidRDefault="00E44EA7" w:rsidP="00E44E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1400F">
                    <w:rPr>
                      <w:sz w:val="20"/>
                      <w:szCs w:val="20"/>
                    </w:rPr>
                    <w:t>4.</w:t>
                  </w:r>
                  <w:r w:rsidRPr="0001400F">
                    <w:rPr>
                      <w:sz w:val="20"/>
                      <w:szCs w:val="20"/>
                      <w:lang w:val="kk-KZ"/>
                    </w:rPr>
                    <w:t xml:space="preserve"> проверка</w:t>
                  </w:r>
                  <w:r w:rsidRPr="0001400F">
                    <w:rPr>
                      <w:sz w:val="20"/>
                      <w:szCs w:val="20"/>
                    </w:rPr>
                    <w:t xml:space="preserve"> контрольных отчетов;</w:t>
                  </w:r>
                </w:p>
                <w:p w:rsidR="00E44EA7" w:rsidRPr="0001400F" w:rsidRDefault="00E44EA7" w:rsidP="00E44E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1400F">
                    <w:rPr>
                      <w:sz w:val="20"/>
                      <w:szCs w:val="20"/>
                    </w:rPr>
                    <w:t>5. в случае возникновения ошибок повтор действий, указанных в пунктах 1, 2, 3;</w:t>
                  </w:r>
                </w:p>
                <w:p w:rsidR="00E44EA7" w:rsidRPr="0001400F" w:rsidRDefault="00E44EA7" w:rsidP="00E44E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1400F">
                    <w:rPr>
                      <w:sz w:val="20"/>
                      <w:szCs w:val="20"/>
                    </w:rPr>
                    <w:t>6.формирование выходных таблиц, сверка данных с предыдущими периодами;</w:t>
                  </w:r>
                </w:p>
                <w:p w:rsidR="00E44EA7" w:rsidRPr="0001400F" w:rsidRDefault="00E44EA7" w:rsidP="00E44E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1400F">
                    <w:rPr>
                      <w:sz w:val="20"/>
                      <w:szCs w:val="20"/>
                    </w:rPr>
                    <w:t>7. в случае возникновения ошибок повтор действий, указанных в пунктах 1, 2, 3, 4, 5, 6;</w:t>
                  </w:r>
                </w:p>
                <w:p w:rsidR="00E44EA7" w:rsidRPr="0001400F" w:rsidRDefault="00E44EA7" w:rsidP="00E44E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1400F">
                    <w:rPr>
                      <w:sz w:val="20"/>
                      <w:szCs w:val="20"/>
                    </w:rPr>
                    <w:t>8. обеспечение формирования статистической публикации и распространения статистической информации.</w:t>
                  </w:r>
                </w:p>
                <w:p w:rsidR="00E44EA7" w:rsidRPr="0001400F" w:rsidRDefault="00E44EA7" w:rsidP="00E44E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E44EA7" w:rsidRPr="00E83ECB" w:rsidRDefault="00E44EA7" w:rsidP="00E44EA7">
                  <w:pPr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Ежемесячно:</w:t>
                  </w:r>
                </w:p>
                <w:p w:rsidR="00E44EA7" w:rsidRPr="0001400F" w:rsidRDefault="00E44EA7" w:rsidP="00E44EA7">
                  <w:pPr>
                    <w:rPr>
                      <w:sz w:val="20"/>
                      <w:szCs w:val="20"/>
                    </w:rPr>
                  </w:pPr>
                  <w:r w:rsidRPr="0001400F">
                    <w:rPr>
                      <w:sz w:val="20"/>
                      <w:szCs w:val="20"/>
                    </w:rPr>
                    <w:t>1.</w:t>
                  </w:r>
                  <w:r w:rsidRPr="0001400F">
                    <w:rPr>
                      <w:sz w:val="20"/>
                      <w:szCs w:val="20"/>
                      <w:lang w:val="kk-KZ"/>
                    </w:rPr>
                    <w:t>анализ</w:t>
                  </w:r>
                  <w:r w:rsidRPr="0001400F">
                    <w:rPr>
                      <w:sz w:val="20"/>
                      <w:szCs w:val="20"/>
                    </w:rPr>
                    <w:t xml:space="preserve"> контрольных отчетов;</w:t>
                  </w:r>
                </w:p>
                <w:p w:rsidR="00E44EA7" w:rsidRDefault="00E44EA7" w:rsidP="00E44EA7">
                  <w:r w:rsidRPr="0001400F">
                    <w:rPr>
                      <w:sz w:val="20"/>
                      <w:szCs w:val="20"/>
                    </w:rPr>
                    <w:t>2. формирование выходных таблиц.</w:t>
                  </w:r>
                </w:p>
                <w:p w:rsidR="00E44EA7" w:rsidRDefault="00E44EA7" w:rsidP="00E44E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xbxContent>
            </v:textbox>
          </v:rect>
        </w:pict>
      </w: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55" type="#_x0000_t32" style="position:absolute;margin-left:39.3pt;margin-top:9.75pt;width:.8pt;height:12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">
            <v:stroke dashstyle="dash" endarrow="block"/>
          </v:shape>
        </w:pict>
      </w:r>
      <w:r>
        <w:rPr>
          <w:noProof/>
          <w:sz w:val="28"/>
        </w:rPr>
        <w:pict>
          <v:shape id="Прямая со стрелкой 27" o:spid="_x0000_s1054" type="#_x0000_t32" style="position:absolute;margin-left:148.85pt;margin-top:9.75pt;width:0;height:64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">
            <v:stroke dashstyle="dash" endarrow="block"/>
          </v:shape>
        </w:pict>
      </w:r>
    </w:p>
    <w:p w:rsidR="00E44EA7" w:rsidRPr="00E83ECB" w:rsidRDefault="00AC5EE5" w:rsidP="00E44EA7">
      <w:pPr>
        <w:widowControl w:val="0"/>
        <w:rPr>
          <w:sz w:val="28"/>
        </w:rPr>
      </w:pPr>
      <w:r>
        <w:rPr>
          <w:noProof/>
          <w:sz w:val="28"/>
        </w:rPr>
        <w:pict>
          <v:rect id="Прямоугольник 26" o:spid="_x0000_s1028" style="position:absolute;margin-left:14.6pt;margin-top:7.95pt;width:108pt;height:51.65pt;z-index:251664384;visibility:visible" filled="f" fillcolor="#ffc">
            <v:fill color2="yellow" angle="45" focus="100%" type="gradient"/>
            <v:textbox>
              <w:txbxContent>
                <w:p w:rsidR="00E44EA7" w:rsidRPr="00E83ECB" w:rsidRDefault="00E44EA7" w:rsidP="00E44EA7">
                  <w:pPr>
                    <w:rPr>
                      <w:noProof/>
                      <w:sz w:val="20"/>
                      <w:szCs w:val="20"/>
                    </w:rPr>
                  </w:pPr>
                  <w:r w:rsidRPr="00E83ECB">
                    <w:rPr>
                      <w:noProof/>
                      <w:sz w:val="20"/>
                      <w:szCs w:val="20"/>
                    </w:rPr>
                    <w:t xml:space="preserve">Тетрадь учета домашних </w:t>
                  </w:r>
                </w:p>
                <w:p w:rsidR="00E44EA7" w:rsidRPr="00E83ECB" w:rsidRDefault="00E44EA7" w:rsidP="00E44EA7">
                  <w:pPr>
                    <w:rPr>
                      <w:sz w:val="20"/>
                      <w:szCs w:val="20"/>
                    </w:rPr>
                  </w:pPr>
                  <w:r w:rsidRPr="00E83ECB">
                    <w:rPr>
                      <w:noProof/>
                      <w:sz w:val="20"/>
                      <w:szCs w:val="20"/>
                    </w:rPr>
                    <w:t>хозяйств</w:t>
                  </w:r>
                </w:p>
              </w:txbxContent>
            </v:textbox>
          </v:rect>
        </w:pict>
      </w:r>
    </w:p>
    <w:p w:rsidR="00E44EA7" w:rsidRPr="00E83ECB" w:rsidRDefault="00E44EA7" w:rsidP="00E44EA7">
      <w:pPr>
        <w:widowControl w:val="0"/>
        <w:rPr>
          <w:sz w:val="28"/>
        </w:rPr>
      </w:pPr>
    </w:p>
    <w:p w:rsidR="00E44EA7" w:rsidRPr="00E83ECB" w:rsidRDefault="00AC5EE5" w:rsidP="00E44EA7">
      <w:pPr>
        <w:widowControl w:val="0"/>
        <w:rPr>
          <w:sz w:val="28"/>
        </w:rPr>
      </w:pPr>
      <w:r>
        <w:rPr>
          <w:noProof/>
          <w:sz w:val="28"/>
        </w:rPr>
        <w:pict>
          <v:shape id="Прямая со стрелкой 25" o:spid="_x0000_s1053" type="#_x0000_t32" style="position:absolute;margin-left:124.85pt;margin-top:2.95pt;width:16.5pt;height:3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">
            <v:stroke endarrow="block"/>
          </v:shape>
        </w:pict>
      </w:r>
    </w:p>
    <w:p w:rsidR="00E44EA7" w:rsidRPr="000F49CD" w:rsidRDefault="00AC5EE5" w:rsidP="00E44EA7">
      <w:pPr>
        <w:widowControl w:val="0"/>
        <w:rPr>
          <w:sz w:val="28"/>
        </w:rPr>
      </w:pPr>
      <w:r>
        <w:rPr>
          <w:noProof/>
          <w:sz w:val="28"/>
        </w:rPr>
        <w:pict>
          <v:shape id="Прямая со стрелкой 24" o:spid="_x0000_s1052" type="#_x0000_t32" style="position:absolute;margin-left:-6.4pt;margin-top:5.8pt;width:.05pt;height:133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"/>
        </w:pict>
      </w:r>
      <w:r>
        <w:rPr>
          <w:noProof/>
          <w:sz w:val="28"/>
        </w:rPr>
        <w:pict>
          <v:rect id="Прямоугольник 23" o:spid="_x0000_s1029" style="position:absolute;margin-left:143.05pt;margin-top:10.15pt;width:82.85pt;height:49.6pt;z-index:251667456;visibility:visible" filled="f" fillcolor="#ebccff">
            <v:fill color2="#90f" angle="45" focus="100%" type="gradient"/>
            <v:textbox>
              <w:txbxContent>
                <w:p w:rsidR="00E44EA7" w:rsidRDefault="00E44EA7" w:rsidP="00E44EA7"/>
                <w:p w:rsidR="00E44EA7" w:rsidRPr="00E83ECB" w:rsidRDefault="00E44EA7" w:rsidP="00E44EA7">
                  <w:pPr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ПО ЭПХУ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shape id="Прямая со стрелкой 22" o:spid="_x0000_s1051" type="#_x0000_t32" style="position:absolute;margin-left:-6.4pt;margin-top:5.8pt;width:21.7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"/>
        </w:pict>
      </w:r>
    </w:p>
    <w:p w:rsidR="00E44EA7" w:rsidRPr="000F49CD" w:rsidRDefault="00AC5EE5" w:rsidP="00E44EA7">
      <w:pPr>
        <w:widowControl w:val="0"/>
        <w:rPr>
          <w:sz w:val="28"/>
        </w:rPr>
      </w:pPr>
      <w:r>
        <w:rPr>
          <w:noProof/>
          <w:sz w:val="28"/>
        </w:rPr>
        <w:pict>
          <v:rect id="Прямоугольник 21" o:spid="_x0000_s1030" style="position:absolute;margin-left:15.4pt;margin-top:2.35pt;width:108pt;height:53pt;z-index:251669504;visibility:visible" filled="f" fillcolor="#fcf">
            <v:fill color2="fuchsia" angle="45" focus="100%" type="gradient"/>
            <v:textbox>
              <w:txbxContent>
                <w:p w:rsidR="00E44EA7" w:rsidRPr="00E83ECB" w:rsidRDefault="00E44EA7" w:rsidP="00E44EA7">
                  <w:pPr>
                    <w:rPr>
                      <w:sz w:val="20"/>
                      <w:szCs w:val="20"/>
                    </w:rPr>
                  </w:pPr>
                  <w:r w:rsidRPr="00E83ECB">
                    <w:rPr>
                      <w:noProof/>
                      <w:sz w:val="20"/>
                      <w:szCs w:val="20"/>
                    </w:rPr>
                    <w:t>Тетрадь учета крестьянских</w:t>
                  </w:r>
                  <w:r w:rsidRPr="00E83ECB">
                    <w:rPr>
                      <w:noProof/>
                      <w:sz w:val="20"/>
                      <w:szCs w:val="20"/>
                      <w:lang w:val="kk-KZ"/>
                    </w:rPr>
                    <w:t xml:space="preserve"> или</w:t>
                  </w:r>
                  <w:r w:rsidRPr="00E83ECB">
                    <w:rPr>
                      <w:noProof/>
                      <w:sz w:val="20"/>
                      <w:szCs w:val="20"/>
                    </w:rPr>
                    <w:t xml:space="preserve"> фермерских хозяйств</w:t>
                  </w:r>
                </w:p>
              </w:txbxContent>
            </v:textbox>
          </v:rect>
        </w:pict>
      </w:r>
    </w:p>
    <w:p w:rsidR="00E44EA7" w:rsidRPr="000F49CD" w:rsidRDefault="00AC5EE5" w:rsidP="00E44EA7">
      <w:pPr>
        <w:widowControl w:val="0"/>
        <w:rPr>
          <w:sz w:val="28"/>
        </w:rPr>
      </w:pPr>
      <w:r>
        <w:rPr>
          <w:noProof/>
          <w:sz w:val="28"/>
        </w:rPr>
        <w:pict>
          <v:shape id="Прямая со стрелкой 20" o:spid="_x0000_s1050" type="#_x0000_t32" style="position:absolute;margin-left:125.6pt;margin-top:6.3pt;width:17.45pt;height:6.2pt;flip:y;z-index:251670528;visibility:visible">
            <v:stroke endarrow="block"/>
          </v:shape>
        </w:pict>
      </w:r>
      <w:r>
        <w:rPr>
          <w:noProof/>
          <w:sz w:val="28"/>
        </w:rPr>
        <w:pict>
          <v:shape id="Прямая со стрелкой 19" o:spid="_x0000_s1049" type="#_x0000_t32" style="position:absolute;margin-left:470.45pt;margin-top:5.55pt;width:30.55pt;height:0;z-index:251671552;visibility:visible">
            <v:stroke endarrow="block"/>
          </v:shape>
        </w:pict>
      </w:r>
      <w:r>
        <w:rPr>
          <w:noProof/>
          <w:sz w:val="28"/>
        </w:rPr>
        <w:pict>
          <v:shape id="Прямая со стрелкой 18" o:spid="_x0000_s1048" type="#_x0000_t32" style="position:absolute;margin-left:225.9pt;margin-top:2.25pt;width:22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FHYQIAAHc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">
            <v:stroke endarrow="block"/>
          </v:shape>
        </w:pict>
      </w:r>
    </w:p>
    <w:p w:rsidR="00E44EA7" w:rsidRPr="000F49CD" w:rsidRDefault="00AC5EE5" w:rsidP="00E44EA7">
      <w:pPr>
        <w:widowControl w:val="0"/>
        <w:rPr>
          <w:sz w:val="28"/>
        </w:rPr>
      </w:pPr>
      <w:r>
        <w:rPr>
          <w:noProof/>
          <w:sz w:val="28"/>
        </w:rPr>
        <w:pict>
          <v:shape id="Прямая со стрелкой 17" o:spid="_x0000_s1047" type="#_x0000_t32" style="position:absolute;margin-left:122.6pt;margin-top:11.45pt;width:65.4pt;height:18.4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">
            <v:stroke endarrow="block"/>
          </v:shape>
        </w:pict>
      </w:r>
      <w:r>
        <w:rPr>
          <w:noProof/>
          <w:sz w:val="28"/>
        </w:rPr>
        <w:pict>
          <v:shape id="Прямая со стрелкой 16" o:spid="_x0000_s1046" type="#_x0000_t32" style="position:absolute;margin-left:-6.35pt;margin-top:15.35pt;width:21.7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"/>
        </w:pict>
      </w:r>
    </w:p>
    <w:p w:rsidR="00E44EA7" w:rsidRPr="000F49CD" w:rsidRDefault="00AC5EE5" w:rsidP="00E44EA7">
      <w:pPr>
        <w:widowControl w:val="0"/>
        <w:rPr>
          <w:sz w:val="28"/>
        </w:rPr>
      </w:pPr>
      <w:r>
        <w:rPr>
          <w:noProof/>
          <w:sz w:val="28"/>
        </w:rPr>
        <w:pict>
          <v:rect id="Прямоугольник 15" o:spid="_x0000_s1031" style="position:absolute;margin-left:13.1pt;margin-top:14.55pt;width:183.4pt;height:142.45pt;z-index:251675648;visibility:visible" filled="f" fillcolor="#e9f6dc">
            <v:fill color2="#92d050" angle="45" focus="100%" type="gradient"/>
            <v:textbox>
              <w:txbxContent>
                <w:p w:rsidR="00E44EA7" w:rsidRPr="00E83ECB" w:rsidRDefault="00E44EA7" w:rsidP="00E44EA7">
                  <w:pPr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 xml:space="preserve">Полугодовая периодичность </w:t>
                  </w:r>
                </w:p>
                <w:p w:rsidR="00E44EA7" w:rsidRPr="00E83ECB" w:rsidRDefault="00E44EA7" w:rsidP="00E44EA7">
                  <w:pPr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1.обход (опрос) домашних хозяйств и крестьянских</w:t>
                  </w:r>
                  <w:r w:rsidRPr="00E83ECB">
                    <w:rPr>
                      <w:sz w:val="20"/>
                      <w:szCs w:val="20"/>
                      <w:lang w:val="kk-KZ"/>
                    </w:rPr>
                    <w:t xml:space="preserve"> или</w:t>
                  </w:r>
                  <w:r w:rsidRPr="00E83ECB">
                    <w:rPr>
                      <w:sz w:val="20"/>
                      <w:szCs w:val="20"/>
                    </w:rPr>
                    <w:t xml:space="preserve"> фермерских хозяйств; </w:t>
                  </w:r>
                </w:p>
                <w:p w:rsidR="00E44EA7" w:rsidRPr="00E83ECB" w:rsidRDefault="00E44EA7" w:rsidP="00E44EA7">
                  <w:pPr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2. внесение данных в ПО ЭПХУ;</w:t>
                  </w:r>
                </w:p>
                <w:p w:rsidR="00E44EA7" w:rsidRPr="00E83ECB" w:rsidRDefault="00E44EA7" w:rsidP="00E44EA7">
                  <w:pPr>
                    <w:jc w:val="both"/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3. передача данных из ПО ЭПХУ в территориальные подразделения;</w:t>
                  </w:r>
                </w:p>
                <w:p w:rsidR="00E44EA7" w:rsidRPr="00E83ECB" w:rsidRDefault="00E44EA7" w:rsidP="00E44E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>4. а</w:t>
                  </w:r>
                  <w:r w:rsidRPr="00E83ECB">
                    <w:rPr>
                      <w:sz w:val="20"/>
                      <w:szCs w:val="20"/>
                      <w:lang w:val="kk-KZ"/>
                    </w:rPr>
                    <w:t>нализ</w:t>
                  </w:r>
                  <w:r w:rsidRPr="00E83ECB">
                    <w:rPr>
                      <w:sz w:val="20"/>
                      <w:szCs w:val="20"/>
                    </w:rPr>
                    <w:t xml:space="preserve"> проблемных записей, не позволяющих импортировать данные ПО ЭПХУ в СХР;</w:t>
                  </w:r>
                </w:p>
                <w:p w:rsidR="00E44EA7" w:rsidRPr="00E83ECB" w:rsidRDefault="00E44EA7" w:rsidP="00E44E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83ECB">
                    <w:rPr>
                      <w:sz w:val="20"/>
                      <w:szCs w:val="20"/>
                    </w:rPr>
                    <w:t xml:space="preserve">5. внесение корректировок </w:t>
                  </w:r>
                  <w:r w:rsidRPr="00E83ECB">
                    <w:rPr>
                      <w:sz w:val="20"/>
                      <w:szCs w:val="20"/>
                      <w:lang w:val="kk-KZ"/>
                    </w:rPr>
                    <w:t xml:space="preserve">записей </w:t>
                  </w:r>
                  <w:r w:rsidRPr="00E83ECB">
                    <w:rPr>
                      <w:sz w:val="20"/>
                      <w:szCs w:val="20"/>
                    </w:rPr>
                    <w:t>в ПО ЭПХУ.</w:t>
                  </w:r>
                </w:p>
                <w:p w:rsidR="00E44EA7" w:rsidRPr="00C06331" w:rsidRDefault="00E44EA7" w:rsidP="00E44EA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44EA7" w:rsidRPr="000F49CD" w:rsidRDefault="00E44EA7" w:rsidP="00E44EA7">
      <w:pPr>
        <w:widowControl w:val="0"/>
        <w:rPr>
          <w:sz w:val="28"/>
        </w:rPr>
      </w:pPr>
    </w:p>
    <w:p w:rsidR="00E44EA7" w:rsidRPr="000F49CD" w:rsidRDefault="00E44EA7" w:rsidP="00E44EA7">
      <w:pPr>
        <w:widowControl w:val="0"/>
        <w:rPr>
          <w:sz w:val="28"/>
        </w:rPr>
      </w:pPr>
    </w:p>
    <w:p w:rsidR="00E44EA7" w:rsidRPr="000F49CD" w:rsidRDefault="00E44EA7" w:rsidP="00E44EA7">
      <w:pPr>
        <w:widowControl w:val="0"/>
        <w:rPr>
          <w:sz w:val="28"/>
        </w:rPr>
      </w:pPr>
    </w:p>
    <w:p w:rsidR="00E44EA7" w:rsidRPr="000F49CD" w:rsidRDefault="00AC5EE5" w:rsidP="00E44EA7">
      <w:pPr>
        <w:widowControl w:val="0"/>
        <w:rPr>
          <w:sz w:val="28"/>
        </w:rPr>
      </w:pPr>
      <w:r>
        <w:rPr>
          <w:noProof/>
          <w:sz w:val="28"/>
        </w:rPr>
        <w:pict>
          <v:shape id="Прямая со стрелкой 14" o:spid="_x0000_s1045" type="#_x0000_t32" style="position:absolute;margin-left:-6.35pt;margin-top:10.2pt;width:21.7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">
            <v:stroke endarrow="block"/>
          </v:shape>
        </w:pict>
      </w:r>
    </w:p>
    <w:p w:rsidR="00E44EA7" w:rsidRPr="000F49CD" w:rsidRDefault="00E44EA7" w:rsidP="00E44EA7">
      <w:pPr>
        <w:widowControl w:val="0"/>
        <w:rPr>
          <w:sz w:val="28"/>
        </w:rPr>
      </w:pPr>
    </w:p>
    <w:p w:rsidR="00E44EA7" w:rsidRPr="000F49CD" w:rsidRDefault="00E44EA7" w:rsidP="00E44EA7">
      <w:pPr>
        <w:widowControl w:val="0"/>
        <w:rPr>
          <w:sz w:val="28"/>
        </w:rPr>
      </w:pPr>
    </w:p>
    <w:p w:rsidR="00E44EA7" w:rsidRPr="000F49CD" w:rsidRDefault="00E44EA7" w:rsidP="00E44EA7">
      <w:pPr>
        <w:widowControl w:val="0"/>
        <w:rPr>
          <w:sz w:val="28"/>
        </w:rPr>
      </w:pPr>
    </w:p>
    <w:p w:rsidR="00E44EA7" w:rsidRDefault="00E44EA7" w:rsidP="00E44EA7">
      <w:pPr>
        <w:widowControl w:val="0"/>
        <w:rPr>
          <w:sz w:val="28"/>
          <w:lang w:val="kk-KZ"/>
        </w:rPr>
      </w:pPr>
    </w:p>
    <w:p w:rsidR="00E44EA7" w:rsidRPr="000F49CD" w:rsidRDefault="00E44EA7" w:rsidP="00E44EA7">
      <w:pPr>
        <w:pStyle w:val="ab"/>
        <w:widowControl w:val="0"/>
        <w:tabs>
          <w:tab w:val="clear" w:pos="4153"/>
          <w:tab w:val="clear" w:pos="8306"/>
        </w:tabs>
        <w:rPr>
          <w:noProof/>
          <w:sz w:val="16"/>
          <w:szCs w:val="16"/>
        </w:rPr>
      </w:pPr>
    </w:p>
    <w:p w:rsidR="00E44EA7" w:rsidRPr="000F49CD" w:rsidRDefault="00E44EA7" w:rsidP="00FC317E">
      <w:pPr>
        <w:pStyle w:val="ab"/>
        <w:widowControl w:val="0"/>
        <w:tabs>
          <w:tab w:val="clear" w:pos="4153"/>
          <w:tab w:val="clear" w:pos="8306"/>
        </w:tabs>
        <w:spacing w:before="60"/>
      </w:pPr>
      <w:r w:rsidRPr="000F49CD">
        <w:rPr>
          <w:noProof/>
        </w:rPr>
        <w:t xml:space="preserve">*      </w:t>
      </w:r>
      <w:r w:rsidRPr="000F49CD">
        <w:rPr>
          <w:b/>
          <w:noProof/>
        </w:rPr>
        <w:t>-</w:t>
      </w:r>
      <w:r w:rsidRPr="00E83ECB">
        <w:rPr>
          <w:noProof/>
          <w:sz w:val="28"/>
          <w:szCs w:val="28"/>
        </w:rPr>
        <w:t xml:space="preserve"> </w:t>
      </w:r>
      <w:proofErr w:type="spellStart"/>
      <w:r w:rsidRPr="000F49CD">
        <w:t>акиматы</w:t>
      </w:r>
      <w:proofErr w:type="spellEnd"/>
      <w:r w:rsidRPr="000F49CD">
        <w:t xml:space="preserve"> поселков, сел, сельских округов;</w:t>
      </w:r>
    </w:p>
    <w:p w:rsidR="00E44EA7" w:rsidRPr="000F49CD" w:rsidRDefault="00E44EA7" w:rsidP="00E44EA7">
      <w:pPr>
        <w:pStyle w:val="ab"/>
        <w:widowControl w:val="0"/>
        <w:tabs>
          <w:tab w:val="clear" w:pos="4153"/>
          <w:tab w:val="clear" w:pos="8306"/>
        </w:tabs>
      </w:pPr>
      <w:r w:rsidRPr="000F49CD">
        <w:t>**    - районные (г</w:t>
      </w:r>
      <w:r>
        <w:t>ородские) Управления статистики.</w:t>
      </w:r>
    </w:p>
    <w:p w:rsidR="00E44EA7" w:rsidRPr="000F49CD" w:rsidRDefault="00E44EA7" w:rsidP="00E44EA7">
      <w:pPr>
        <w:pStyle w:val="ab"/>
        <w:widowControl w:val="0"/>
        <w:tabs>
          <w:tab w:val="clear" w:pos="4153"/>
          <w:tab w:val="clear" w:pos="8306"/>
        </w:tabs>
        <w:rPr>
          <w:sz w:val="28"/>
          <w:szCs w:val="28"/>
        </w:rPr>
      </w:pPr>
      <w:r w:rsidRPr="000F49CD">
        <w:t xml:space="preserve">     </w:t>
      </w:r>
    </w:p>
    <w:p w:rsidR="00E44EA7" w:rsidRPr="000F49CD" w:rsidRDefault="00E44EA7" w:rsidP="00E44EA7">
      <w:pPr>
        <w:pStyle w:val="ab"/>
        <w:widowControl w:val="0"/>
        <w:shd w:val="clear" w:color="auto" w:fill="99CCFF"/>
        <w:tabs>
          <w:tab w:val="clear" w:pos="4153"/>
          <w:tab w:val="clear" w:pos="8306"/>
        </w:tabs>
        <w:rPr>
          <w:sz w:val="28"/>
          <w:szCs w:val="28"/>
        </w:rPr>
        <w:sectPr w:rsidR="00E44EA7" w:rsidRPr="000F49CD" w:rsidSect="00366F19">
          <w:pgSz w:w="16840" w:h="11907" w:orient="landscape" w:code="9"/>
          <w:pgMar w:top="1418" w:right="851" w:bottom="851" w:left="1418" w:header="720" w:footer="306" w:gutter="0"/>
          <w:cols w:space="720"/>
          <w:docGrid w:linePitch="326"/>
        </w:sectPr>
      </w:pPr>
    </w:p>
    <w:p w:rsidR="00E44EA7" w:rsidRPr="00F92E0B" w:rsidRDefault="00E44EA7" w:rsidP="00E44EA7">
      <w:pPr>
        <w:pStyle w:val="af5"/>
        <w:widowControl w:val="0"/>
        <w:tabs>
          <w:tab w:val="left" w:pos="4319"/>
        </w:tabs>
        <w:spacing w:after="0"/>
        <w:ind w:left="8505"/>
        <w:jc w:val="center"/>
        <w:rPr>
          <w:sz w:val="22"/>
          <w:szCs w:val="22"/>
        </w:rPr>
      </w:pPr>
      <w:r w:rsidRPr="00F92E0B">
        <w:rPr>
          <w:sz w:val="22"/>
          <w:szCs w:val="22"/>
        </w:rPr>
        <w:lastRenderedPageBreak/>
        <w:t>Приложение 2</w:t>
      </w:r>
    </w:p>
    <w:p w:rsidR="00E44EA7" w:rsidRPr="00F92E0B" w:rsidRDefault="00E44EA7" w:rsidP="00E44EA7">
      <w:pPr>
        <w:widowControl w:val="0"/>
        <w:tabs>
          <w:tab w:val="left" w:pos="7655"/>
          <w:tab w:val="left" w:pos="7938"/>
        </w:tabs>
        <w:ind w:left="8505"/>
        <w:jc w:val="center"/>
        <w:rPr>
          <w:sz w:val="22"/>
          <w:szCs w:val="22"/>
        </w:rPr>
      </w:pPr>
      <w:r w:rsidRPr="00F92E0B">
        <w:rPr>
          <w:sz w:val="22"/>
          <w:szCs w:val="22"/>
        </w:rPr>
        <w:t xml:space="preserve">к Методике по ведению и актуализации </w:t>
      </w:r>
    </w:p>
    <w:p w:rsidR="00E44EA7" w:rsidRDefault="00E44EA7" w:rsidP="00E44EA7">
      <w:pPr>
        <w:widowControl w:val="0"/>
        <w:tabs>
          <w:tab w:val="left" w:pos="7655"/>
          <w:tab w:val="left" w:pos="7938"/>
        </w:tabs>
        <w:ind w:left="8505"/>
        <w:jc w:val="center"/>
        <w:rPr>
          <w:sz w:val="22"/>
          <w:szCs w:val="22"/>
        </w:rPr>
      </w:pPr>
      <w:r w:rsidRPr="00F92E0B">
        <w:rPr>
          <w:sz w:val="22"/>
          <w:szCs w:val="22"/>
        </w:rPr>
        <w:t>Сельскохозяйственного статистического регистра</w:t>
      </w:r>
    </w:p>
    <w:p w:rsidR="00F92E0B" w:rsidRPr="00F92E0B" w:rsidRDefault="00F92E0B" w:rsidP="00E44EA7">
      <w:pPr>
        <w:widowControl w:val="0"/>
        <w:tabs>
          <w:tab w:val="left" w:pos="7655"/>
          <w:tab w:val="left" w:pos="7938"/>
        </w:tabs>
        <w:ind w:left="8505"/>
        <w:jc w:val="center"/>
        <w:rPr>
          <w:sz w:val="22"/>
          <w:szCs w:val="22"/>
        </w:rPr>
      </w:pPr>
    </w:p>
    <w:p w:rsidR="00E44EA7" w:rsidRPr="00057B15" w:rsidRDefault="00E44EA7" w:rsidP="00E44EA7">
      <w:pPr>
        <w:widowControl w:val="0"/>
        <w:jc w:val="center"/>
      </w:pPr>
      <w:r w:rsidRPr="00057B15">
        <w:t>Схема работ по актуализации СХР</w:t>
      </w:r>
    </w:p>
    <w:p w:rsidR="00E44EA7" w:rsidRPr="00057B15" w:rsidRDefault="00E44EA7" w:rsidP="00E44EA7">
      <w:pPr>
        <w:widowControl w:val="0"/>
        <w:jc w:val="center"/>
      </w:pPr>
      <w:r w:rsidRPr="00057B15">
        <w:t>Интегрированная информационная система «е-Статистика» по субъектам</w:t>
      </w:r>
    </w:p>
    <w:p w:rsidR="00E44EA7" w:rsidRPr="000F49CD" w:rsidRDefault="00AC5EE5" w:rsidP="00E44EA7">
      <w:pPr>
        <w:ind w:left="9923"/>
        <w:jc w:val="center"/>
      </w:pPr>
      <w:r>
        <w:rPr>
          <w:noProof/>
        </w:rPr>
        <w:pict>
          <v:roundrect id="Скругленный прямоугольник 13" o:spid="_x0000_s1032" style="position:absolute;left:0;text-align:left;margin-left:503.4pt;margin-top:16.05pt;width:240pt;height:68.35pt;z-index:251679744;visibility:visible" arcsize="10923f">
            <v:textbox style="mso-next-textbox:#Скругленный прямоугольник 13">
              <w:txbxContent>
                <w:p w:rsidR="00E44EA7" w:rsidRPr="00E83ECB" w:rsidRDefault="00E44EA7" w:rsidP="00E44EA7">
                  <w:pPr>
                    <w:jc w:val="center"/>
                  </w:pPr>
                  <w:r w:rsidRPr="00E83ECB">
                    <w:t>ХПСД</w:t>
                  </w:r>
                </w:p>
                <w:p w:rsidR="00E44EA7" w:rsidRDefault="00E44EA7" w:rsidP="00E44EA7">
                  <w:r>
                    <w:t>24-сх (год) – поголовье скота;</w:t>
                  </w:r>
                </w:p>
                <w:p w:rsidR="00E44EA7" w:rsidRDefault="00E44EA7" w:rsidP="00E44EA7">
                  <w:r>
                    <w:t>4-сх (год) – посевные площади;</w:t>
                  </w:r>
                </w:p>
                <w:p w:rsidR="00E44EA7" w:rsidRDefault="00E44EA7" w:rsidP="00E44EA7">
                  <w:r>
                    <w:t>49-сх (год) – постройки и сооружения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2" o:spid="_x0000_s1033" style="position:absolute;left:0;text-align:left;margin-left:.9pt;margin-top:11.85pt;width:211.5pt;height:175.3pt;z-index:251678720;visibility:visible" arcsize="10923f">
            <v:textbox style="mso-next-textbox:#Скругленный прямоугольник 12">
              <w:txbxContent>
                <w:p w:rsidR="00E44EA7" w:rsidRPr="00E83ECB" w:rsidRDefault="00E44EA7" w:rsidP="00E44EA7">
                  <w:pPr>
                    <w:jc w:val="center"/>
                  </w:pPr>
                  <w:r w:rsidRPr="00E83ECB">
                    <w:t>ИС СБР</w:t>
                  </w:r>
                </w:p>
                <w:p w:rsidR="00E44EA7" w:rsidRPr="00C75017" w:rsidRDefault="00E44EA7" w:rsidP="00E44EA7">
                  <w:r>
                    <w:t>Е</w:t>
                  </w:r>
                  <w:r w:rsidRPr="00C75017">
                    <w:t xml:space="preserve">жедневная актуализация </w:t>
                  </w:r>
                </w:p>
                <w:p w:rsidR="00E44EA7" w:rsidRDefault="00E44EA7" w:rsidP="00E44EA7">
                  <w:r>
                    <w:t>субъектов:</w:t>
                  </w:r>
                </w:p>
                <w:p w:rsidR="00E44EA7" w:rsidRPr="00A15169" w:rsidRDefault="00E44EA7" w:rsidP="00E44EA7">
                  <w:pPr>
                    <w:pStyle w:val="af1"/>
                    <w:tabs>
                      <w:tab w:val="left" w:pos="851"/>
                    </w:tabs>
                    <w:ind w:left="0"/>
                  </w:pPr>
                  <w:r>
                    <w:t xml:space="preserve">1) </w:t>
                  </w:r>
                  <w:r w:rsidRPr="00A15169">
                    <w:t>по вновь зарегистрированным, по</w:t>
                  </w:r>
                  <w:r>
                    <w:t>менявшим ОКЭД, изменившим место</w:t>
                  </w:r>
                  <w:r w:rsidRPr="00A15169">
                    <w:t>нахождение (код КАТО), ликвидированным;</w:t>
                  </w:r>
                </w:p>
                <w:p w:rsidR="00E44EA7" w:rsidRPr="00A15169" w:rsidRDefault="00E44EA7" w:rsidP="00E44EA7">
                  <w:r>
                    <w:t xml:space="preserve">2) </w:t>
                  </w:r>
                  <w:r w:rsidRPr="00A15169">
                    <w:t>по классификационным сведениям (ситуационный код, списочная численность, код размерности предприятия)</w:t>
                  </w:r>
                </w:p>
              </w:txbxContent>
            </v:textbox>
          </v:roundrect>
        </w:pict>
      </w:r>
      <w:r w:rsidR="00E44EA7" w:rsidRPr="000F49CD">
        <w:t>Источники актуализации</w:t>
      </w:r>
      <w:r w:rsidR="00E44EA7">
        <w:t>:</w:t>
      </w:r>
      <w:r w:rsidR="00E44EA7" w:rsidRPr="000F49CD">
        <w:t xml:space="preserve"> экономических показателей</w:t>
      </w:r>
    </w:p>
    <w:p w:rsidR="00E44EA7" w:rsidRPr="00FC7D66" w:rsidRDefault="00AC5EE5" w:rsidP="00E44EA7">
      <w:pPr>
        <w:pStyle w:val="af5"/>
        <w:widowControl w:val="0"/>
        <w:tabs>
          <w:tab w:val="left" w:pos="4319"/>
        </w:tabs>
        <w:ind w:left="5954" w:firstLine="720"/>
        <w:rPr>
          <w:sz w:val="20"/>
        </w:rPr>
      </w:pPr>
      <w:r w:rsidRPr="00AC5EE5">
        <w:rPr>
          <w:noProof/>
        </w:rPr>
        <w:pict>
          <v:shape id="Прямая со стрелкой 11" o:spid="_x0000_s1044" type="#_x0000_t32" style="position:absolute;left:0;text-align:left;margin-left:199.1pt;margin-top:91.15pt;width:50.8pt;height:102.7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">
            <v:stroke endarrow="block"/>
          </v:shape>
        </w:pict>
      </w:r>
      <w:r w:rsidRPr="00AC5EE5">
        <w:rPr>
          <w:noProof/>
        </w:rPr>
        <w:pict>
          <v:shape id="Прямая со стрелкой 10" o:spid="_x0000_s1043" type="#_x0000_t32" style="position:absolute;left:0;text-align:left;margin-left:470.4pt;margin-top:99.55pt;width:34.5pt;height:143.1pt;flip:x y;z-index:251688960;visibility:visible">
            <v:stroke endarrow="block"/>
          </v:shape>
        </w:pict>
      </w:r>
      <w:r w:rsidRPr="00AC5EE5">
        <w:rPr>
          <w:noProof/>
        </w:rPr>
        <w:pict>
          <v:shape id="Прямая со стрелкой 9" o:spid="_x0000_s1042" type="#_x0000_t32" style="position:absolute;left:0;text-align:left;margin-left:469.65pt;margin-top:91.9pt;width:33pt;height:22.5pt;flip:x 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">
            <v:stroke endarrow="block"/>
          </v:shape>
        </w:pict>
      </w:r>
      <w:r w:rsidRPr="00AC5EE5">
        <w:rPr>
          <w:noProof/>
        </w:rPr>
        <w:pict>
          <v:shape id="Прямая со стрелкой 8" o:spid="_x0000_s1041" type="#_x0000_t32" style="position:absolute;left:0;text-align:left;margin-left:336.35pt;margin-top:158.05pt;width:0;height:72.75pt;z-index:251689984;visibility:visible">
            <v:stroke endarrow="block"/>
          </v:shape>
        </w:pict>
      </w:r>
      <w:r w:rsidRPr="00AC5EE5">
        <w:rPr>
          <w:noProof/>
        </w:rPr>
        <w:pict>
          <v:shape id="Прямая со стрелкой 7" o:spid="_x0000_s1040" type="#_x0000_t32" style="position:absolute;left:0;text-align:left;margin-left:470.4pt;margin-top:29.05pt;width:33.75pt;height:60.7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">
            <v:stroke endarrow="block"/>
          </v:shape>
        </w:pict>
      </w:r>
      <w:r w:rsidRPr="00AC5EE5">
        <w:rPr>
          <w:noProof/>
        </w:rPr>
        <w:pict>
          <v:shape id="Прямая со стрелкой 6" o:spid="_x0000_s1039" type="#_x0000_t32" style="position:absolute;left:0;text-align:left;margin-left:211.65pt;margin-top:56.8pt;width:38.25pt;height:33pt;z-index:251684864;visibility:visible">
            <v:stroke endarrow="block"/>
          </v:shape>
        </w:pict>
      </w:r>
      <w:r w:rsidRPr="00AC5EE5">
        <w:rPr>
          <w:noProof/>
        </w:rPr>
        <w:pict>
          <v:roundrect id="Скругленный прямоугольник 5" o:spid="_x0000_s1034" style="position:absolute;left:0;text-align:left;margin-left:249.9pt;margin-top:38.05pt;width:220.5pt;height:118.5pt;z-index:251677696;visibility:visible" arcsize="10923f">
            <v:textbox style="mso-next-textbox:#Скругленный прямоугольник 5">
              <w:txbxContent>
                <w:p w:rsidR="00E44EA7" w:rsidRPr="00E83ECB" w:rsidRDefault="00E44EA7" w:rsidP="00E44EA7">
                  <w:pPr>
                    <w:jc w:val="center"/>
                  </w:pPr>
                  <w:r w:rsidRPr="00E83ECB">
                    <w:t>ИС СХР</w:t>
                  </w:r>
                </w:p>
                <w:p w:rsidR="00E44EA7" w:rsidRPr="00761751" w:rsidRDefault="00E44EA7" w:rsidP="00E44EA7">
                  <w:r w:rsidRPr="00761751">
                    <w:t>С</w:t>
                  </w:r>
                  <w:r>
                    <w:t>ельскохозяйственные предприятия;</w:t>
                  </w:r>
                </w:p>
                <w:p w:rsidR="00E44EA7" w:rsidRDefault="00E44EA7" w:rsidP="00E44EA7">
                  <w:r w:rsidRPr="00761751">
                    <w:t xml:space="preserve">Индивидуальные предприниматели, включая крестьянские или </w:t>
                  </w:r>
                </w:p>
                <w:p w:rsidR="00E44EA7" w:rsidRPr="00761751" w:rsidRDefault="00E44EA7" w:rsidP="00E44EA7">
                  <w:r w:rsidRPr="00761751">
                    <w:t>фермерские хозяйства</w:t>
                  </w:r>
                  <w:r>
                    <w:t>;</w:t>
                  </w:r>
                </w:p>
                <w:p w:rsidR="00E44EA7" w:rsidRPr="00761751" w:rsidRDefault="00E44EA7" w:rsidP="00E44EA7">
                  <w:r w:rsidRPr="00761751">
                    <w:t>Домашние хозяйства</w:t>
                  </w:r>
                  <w:r>
                    <w:t>;</w:t>
                  </w:r>
                  <w:r w:rsidRPr="00761751">
                    <w:t xml:space="preserve"> </w:t>
                  </w:r>
                </w:p>
                <w:p w:rsidR="00E44EA7" w:rsidRDefault="00E44EA7" w:rsidP="00E44EA7">
                  <w:r w:rsidRPr="00977777">
                    <w:t>Садоводческие дачные кооперативы</w:t>
                  </w:r>
                </w:p>
              </w:txbxContent>
            </v:textbox>
          </v:roundrect>
        </w:pict>
      </w:r>
      <w:r w:rsidRPr="00AC5EE5">
        <w:rPr>
          <w:noProof/>
        </w:rPr>
        <w:pict>
          <v:roundrect id="Скругленный прямоугольник 4" o:spid="_x0000_s1035" style="position:absolute;left:0;text-align:left;margin-left:22.1pt;margin-top:169.3pt;width:176.25pt;height:57pt;z-index:251683840;visibility:visible" arcsize="10923f">
            <v:textbox style="mso-next-textbox:#Скругленный прямоугольник 4">
              <w:txbxContent>
                <w:p w:rsidR="00E44EA7" w:rsidRPr="00E83ECB" w:rsidRDefault="00E44EA7" w:rsidP="00E44EA7">
                  <w:pPr>
                    <w:jc w:val="center"/>
                  </w:pPr>
                  <w:r w:rsidRPr="00E83ECB">
                    <w:t>ИС КЛАСС</w:t>
                  </w:r>
                </w:p>
                <w:p w:rsidR="00E44EA7" w:rsidRDefault="00E44EA7" w:rsidP="00E44EA7">
                  <w:r>
                    <w:t>Обновление справочников и классификаций</w:t>
                  </w:r>
                </w:p>
              </w:txbxContent>
            </v:textbox>
          </v:roundrect>
        </w:pict>
      </w:r>
    </w:p>
    <w:p w:rsidR="00057B15" w:rsidRDefault="00057B15" w:rsidP="00E44EA7">
      <w:pPr>
        <w:jc w:val="center"/>
        <w:rPr>
          <w:b/>
          <w:sz w:val="28"/>
          <w:szCs w:val="28"/>
        </w:rPr>
      </w:pPr>
    </w:p>
    <w:p w:rsidR="00E44EA7" w:rsidRPr="002B6B34" w:rsidRDefault="00AC5EE5" w:rsidP="00E44EA7">
      <w:pPr>
        <w:pStyle w:val="af5"/>
        <w:widowControl w:val="0"/>
        <w:tabs>
          <w:tab w:val="left" w:pos="4319"/>
        </w:tabs>
        <w:spacing w:after="0"/>
        <w:rPr>
          <w:b/>
          <w:sz w:val="28"/>
          <w:szCs w:val="28"/>
        </w:rPr>
      </w:pPr>
      <w:r w:rsidRPr="00AC5EE5">
        <w:rPr>
          <w:noProof/>
        </w:rPr>
        <w:pict>
          <v:roundrect id="Скругленный прямоугольник 3" o:spid="_x0000_s1036" style="position:absolute;margin-left:504.15pt;margin-top:27.55pt;width:243pt;height:102.75pt;z-index:251680768;visibility:visible" arcsize="10923f">
            <v:textbox style="mso-next-textbox:#Скругленный прямоугольник 3">
              <w:txbxContent>
                <w:p w:rsidR="00E44EA7" w:rsidRPr="00E83ECB" w:rsidRDefault="00E44EA7" w:rsidP="00E44EA7">
                  <w:pPr>
                    <w:jc w:val="center"/>
                    <w:rPr>
                      <w:lang w:val="kk-KZ"/>
                    </w:rPr>
                  </w:pPr>
                  <w:r w:rsidRPr="00E83ECB">
                    <w:t xml:space="preserve">БД АД </w:t>
                  </w:r>
                </w:p>
                <w:p w:rsidR="00E44EA7" w:rsidRPr="003368BB" w:rsidRDefault="00E44EA7" w:rsidP="00E44EA7">
                  <w:pPr>
                    <w:pStyle w:val="af1"/>
                    <w:ind w:left="284"/>
                    <w:contextualSpacing w:val="0"/>
                  </w:pPr>
                  <w:r>
                    <w:t>з</w:t>
                  </w:r>
                  <w:r w:rsidRPr="003368BB">
                    <w:t>емли сельскохозяйственного назначения;</w:t>
                  </w:r>
                </w:p>
                <w:p w:rsidR="00E44EA7" w:rsidRDefault="00E44EA7" w:rsidP="00E44EA7">
                  <w:pPr>
                    <w:pStyle w:val="af1"/>
                    <w:ind w:left="284"/>
                    <w:contextualSpacing w:val="0"/>
                  </w:pPr>
                  <w:r>
                    <w:t>поголовье сельскохозяйственных животных;</w:t>
                  </w:r>
                </w:p>
                <w:p w:rsidR="00E44EA7" w:rsidRPr="003368BB" w:rsidRDefault="00E44EA7" w:rsidP="00E44EA7">
                  <w:pPr>
                    <w:pStyle w:val="af1"/>
                    <w:ind w:left="284"/>
                    <w:contextualSpacing w:val="0"/>
                  </w:pPr>
                  <w:r>
                    <w:t>сельскохозяйственная техника</w:t>
                  </w:r>
                </w:p>
              </w:txbxContent>
            </v:textbox>
          </v:roundrect>
        </w:pict>
      </w:r>
      <w:r w:rsidRPr="00AC5EE5">
        <w:rPr>
          <w:noProof/>
        </w:rPr>
        <w:pict>
          <v:roundrect id="Скругленный прямоугольник 2" o:spid="_x0000_s1037" style="position:absolute;margin-left:504.15pt;margin-top:135.7pt;width:243.75pt;height:193.35pt;z-index:251681792;visibility:visible" arcsize="10923f">
            <v:textbox style="mso-next-textbox:#Скругленный прямоугольник 2">
              <w:txbxContent>
                <w:p w:rsidR="00E44EA7" w:rsidRPr="00E83ECB" w:rsidRDefault="00E44EA7" w:rsidP="00E44EA7">
                  <w:pPr>
                    <w:jc w:val="center"/>
                  </w:pPr>
                  <w:r w:rsidRPr="00E83ECB">
                    <w:t>ПО ЭПХУ</w:t>
                  </w:r>
                </w:p>
                <w:p w:rsidR="00E44EA7" w:rsidRPr="00761751" w:rsidRDefault="00E44EA7" w:rsidP="00E44EA7">
                  <w:pPr>
                    <w:numPr>
                      <w:ilvl w:val="0"/>
                      <w:numId w:val="11"/>
                    </w:numPr>
                    <w:tabs>
                      <w:tab w:val="left" w:pos="142"/>
                      <w:tab w:val="left" w:pos="284"/>
                    </w:tabs>
                    <w:ind w:left="0" w:firstLine="0"/>
                  </w:pPr>
                  <w:r w:rsidRPr="00761751">
                    <w:t xml:space="preserve">учет крестьянских или фермерских </w:t>
                  </w:r>
                  <w:r>
                    <w:t>х</w:t>
                  </w:r>
                  <w:r w:rsidRPr="00761751">
                    <w:t>озяйств:</w:t>
                  </w:r>
                </w:p>
                <w:p w:rsidR="00E44EA7" w:rsidRPr="00761751" w:rsidRDefault="00E44EA7" w:rsidP="00E44EA7">
                  <w:pPr>
                    <w:ind w:left="284"/>
                  </w:pPr>
                  <w:r>
                    <w:t>земли и посевные площади</w:t>
                  </w:r>
                  <w:r w:rsidRPr="00761751">
                    <w:t>;</w:t>
                  </w:r>
                </w:p>
                <w:p w:rsidR="00E44EA7" w:rsidRPr="00761751" w:rsidRDefault="00E44EA7" w:rsidP="00E44EA7">
                  <w:pPr>
                    <w:ind w:left="284"/>
                  </w:pPr>
                  <w:r w:rsidRPr="00761751">
                    <w:t>поголовье</w:t>
                  </w:r>
                  <w:r>
                    <w:t xml:space="preserve"> скота и птицы</w:t>
                  </w:r>
                  <w:r w:rsidRPr="00761751">
                    <w:t>;</w:t>
                  </w:r>
                </w:p>
                <w:p w:rsidR="00E44EA7" w:rsidRPr="00761751" w:rsidRDefault="00E44EA7" w:rsidP="00E44EA7">
                  <w:pPr>
                    <w:ind w:left="284"/>
                  </w:pPr>
                  <w:r w:rsidRPr="00761751">
                    <w:t>постройки</w:t>
                  </w:r>
                  <w:r>
                    <w:t xml:space="preserve"> и сооружения.</w:t>
                  </w:r>
                </w:p>
                <w:p w:rsidR="00E44EA7" w:rsidRPr="00761751" w:rsidRDefault="00E44EA7" w:rsidP="00E44EA7">
                  <w:r w:rsidRPr="00761751">
                    <w:t>2. учет домашних хозяйств:</w:t>
                  </w:r>
                </w:p>
                <w:p w:rsidR="00E44EA7" w:rsidRPr="00761751" w:rsidRDefault="00E44EA7" w:rsidP="00E44EA7">
                  <w:pPr>
                    <w:ind w:left="284"/>
                  </w:pPr>
                  <w:r w:rsidRPr="00761751">
                    <w:t>дан</w:t>
                  </w:r>
                  <w:r>
                    <w:t>ные о членах домашних хозяйств</w:t>
                  </w:r>
                  <w:r w:rsidRPr="00761751">
                    <w:t>;</w:t>
                  </w:r>
                </w:p>
                <w:p w:rsidR="00E44EA7" w:rsidRPr="00761751" w:rsidRDefault="00E44EA7" w:rsidP="00E44EA7">
                  <w:pPr>
                    <w:ind w:left="284"/>
                  </w:pPr>
                  <w:r w:rsidRPr="00761751">
                    <w:t>жилищные условия;</w:t>
                  </w:r>
                </w:p>
                <w:p w:rsidR="00E44EA7" w:rsidRPr="007519B8" w:rsidRDefault="00E44EA7" w:rsidP="00E44EA7">
                  <w:pPr>
                    <w:ind w:left="284"/>
                    <w:rPr>
                      <w:b/>
                    </w:rPr>
                  </w:pPr>
                  <w:r>
                    <w:t>земли и посевные площади</w:t>
                  </w:r>
                  <w:r w:rsidRPr="00761751">
                    <w:t>;</w:t>
                  </w:r>
                </w:p>
                <w:p w:rsidR="00E44EA7" w:rsidRPr="00761751" w:rsidRDefault="00E44EA7" w:rsidP="00E44EA7">
                  <w:pPr>
                    <w:ind w:left="284"/>
                  </w:pPr>
                  <w:r>
                    <w:t>поголовье скота и птицы</w:t>
                  </w:r>
                  <w:r w:rsidRPr="00761751">
                    <w:t>;</w:t>
                  </w:r>
                </w:p>
                <w:p w:rsidR="00E44EA7" w:rsidRDefault="00E44EA7" w:rsidP="00E44EA7">
                  <w:pPr>
                    <w:ind w:left="284"/>
                  </w:pPr>
                  <w:r>
                    <w:t>постройки и сооружения</w:t>
                  </w:r>
                </w:p>
              </w:txbxContent>
            </v:textbox>
          </v:roundrect>
        </w:pict>
      </w:r>
      <w:r w:rsidRPr="00AC5EE5">
        <w:rPr>
          <w:noProof/>
        </w:rPr>
        <w:pict>
          <v:roundrect id="Скругленный прямоугольник 1" o:spid="_x0000_s1038" style="position:absolute;margin-left:104.4pt;margin-top:198.7pt;width:383.25pt;height:130.35pt;z-index:251682816;visibility:visible" arcsize="10923f">
            <v:textbox style="mso-next-textbox:#Скругленный прямоугольник 1">
              <w:txbxContent>
                <w:p w:rsidR="00E44EA7" w:rsidRPr="00E83ECB" w:rsidRDefault="00E44EA7" w:rsidP="00E44EA7">
                  <w:pPr>
                    <w:jc w:val="center"/>
                  </w:pPr>
                  <w:r>
                    <w:t>Выходная информация</w:t>
                  </w:r>
                </w:p>
                <w:p w:rsidR="00E44EA7" w:rsidRPr="008A06DB" w:rsidRDefault="00E44EA7" w:rsidP="00E44EA7">
                  <w:pPr>
                    <w:pStyle w:val="af1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ind w:left="0" w:firstLine="0"/>
                    <w:contextualSpacing w:val="0"/>
                  </w:pPr>
                  <w:r w:rsidRPr="008A06DB">
                    <w:t>количественные данные по зарегистрированным и действующим производителям сельскохозяйственной продукции;</w:t>
                  </w:r>
                </w:p>
                <w:p w:rsidR="00E44EA7" w:rsidRPr="0080554B" w:rsidRDefault="00E44EA7" w:rsidP="00E44EA7">
                  <w:pPr>
                    <w:pStyle w:val="af1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ind w:left="0" w:firstLine="0"/>
                    <w:contextualSpacing w:val="0"/>
                  </w:pPr>
                  <w:r w:rsidRPr="0080554B">
                    <w:t>генеральная совокупность для формирования выборочных обследований;</w:t>
                  </w:r>
                </w:p>
                <w:p w:rsidR="00E44EA7" w:rsidRPr="008A06DB" w:rsidRDefault="00E44EA7" w:rsidP="00E44EA7">
                  <w:pPr>
                    <w:pStyle w:val="af1"/>
                    <w:ind w:left="0"/>
                  </w:pPr>
                  <w:r w:rsidRPr="008A06DB">
                    <w:t>3) годовые и полугодовые сводные таблицы посевным площадям, поголовью скота и птицы, сельскохозяйственным по</w:t>
                  </w:r>
                  <w:r>
                    <w:t>стройкам и сооружениям, технике</w:t>
                  </w:r>
                </w:p>
              </w:txbxContent>
            </v:textbox>
          </v:roundrect>
        </w:pict>
      </w:r>
    </w:p>
    <w:p w:rsidR="0099366C" w:rsidRDefault="0099366C" w:rsidP="00B5779B">
      <w:pPr>
        <w:jc w:val="center"/>
        <w:rPr>
          <w:b/>
          <w:sz w:val="28"/>
          <w:szCs w:val="28"/>
        </w:rPr>
      </w:pPr>
    </w:p>
    <w:p w:rsidR="00AC5EE5" w:rsidRDefault="00AC5EE5"/>
    <w:p w:rsidR="00057B15" w:rsidRDefault="00057B15"/>
    <w:p w:rsidR="00057B15" w:rsidRDefault="00057B15"/>
    <w:p w:rsidR="00057B15" w:rsidRDefault="00057B15"/>
    <w:p w:rsidR="00057B15" w:rsidRDefault="00057B15"/>
    <w:p w:rsidR="00057B15" w:rsidRDefault="00057B15"/>
    <w:p w:rsidR="00057B15" w:rsidRDefault="00057B15"/>
    <w:p w:rsidR="00057B15" w:rsidRDefault="00057B15"/>
    <w:p w:rsidR="00057B15" w:rsidRDefault="00057B15"/>
    <w:p w:rsidR="00057B15" w:rsidRDefault="00057B15"/>
    <w:p w:rsidR="00057B15" w:rsidRDefault="00057B15"/>
    <w:p w:rsidR="00057B15" w:rsidRDefault="00057B15"/>
    <w:p w:rsidR="00057B15" w:rsidRDefault="00057B15"/>
    <w:p w:rsidR="00057B15" w:rsidRDefault="00057B15"/>
    <w:p w:rsidR="00057B15" w:rsidRDefault="00057B15"/>
    <w:p w:rsidR="00057B15" w:rsidRDefault="00057B15"/>
    <w:p w:rsidR="00057B15" w:rsidRDefault="00057B15"/>
    <w:p w:rsidR="00057B15" w:rsidRDefault="00057B15"/>
    <w:p w:rsidR="00057B15" w:rsidRDefault="00057B15"/>
    <w:p w:rsidR="00B35CC4" w:rsidRDefault="00B35CC4"/>
    <w:p w:rsidR="00B35CC4" w:rsidRDefault="00B35CC4"/>
    <w:p w:rsidR="00057B15" w:rsidRDefault="00057B15"/>
    <w:p w:rsidR="00AC5EE5" w:rsidRDefault="00605AAE">
      <w:r>
        <w:rPr>
          <w:sz w:val="20"/>
          <w:u w:val="single"/>
        </w:rPr>
        <w:t>Қазақстан Республикасының Әділет министрлігі</w:t>
      </w:r>
    </w:p>
    <w:p w:rsidR="00AC5EE5" w:rsidRDefault="00605AAE">
      <w:r>
        <w:rPr>
          <w:sz w:val="20"/>
          <w:u w:val="single"/>
        </w:rPr>
        <w:t>________ облысының/қаласының Әділет департаменті</w:t>
      </w:r>
    </w:p>
    <w:p w:rsidR="00AC5EE5" w:rsidRDefault="00605AAE">
      <w:r>
        <w:rPr>
          <w:sz w:val="20"/>
          <w:u w:val="single"/>
        </w:rPr>
        <w:t>Нормативтік құқықтық акті 12.08.2021</w:t>
      </w:r>
    </w:p>
    <w:p w:rsidR="00AC5EE5" w:rsidRDefault="00605AAE">
      <w:r>
        <w:rPr>
          <w:sz w:val="20"/>
          <w:u w:val="single"/>
        </w:rPr>
        <w:t xml:space="preserve">Нормативтік құқықтық актілерді </w:t>
      </w:r>
      <w:r>
        <w:rPr>
          <w:sz w:val="20"/>
          <w:u w:val="single"/>
        </w:rPr>
        <w:t>мемлекеттік</w:t>
      </w:r>
    </w:p>
    <w:p w:rsidR="00AC5EE5" w:rsidRDefault="00605AAE">
      <w:r>
        <w:rPr>
          <w:sz w:val="20"/>
          <w:u w:val="single"/>
        </w:rPr>
        <w:t>тіркеудің тізіліміне № 23965 болып енгізілді</w:t>
      </w:r>
    </w:p>
    <w:p w:rsidR="00FC317E" w:rsidRDefault="00FC317E"/>
    <w:p w:rsidR="00AC5EE5" w:rsidRDefault="00605AAE">
      <w:r>
        <w:rPr>
          <w:sz w:val="20"/>
          <w:u w:val="single"/>
        </w:rPr>
        <w:t>Результаты согласования</w:t>
      </w:r>
    </w:p>
    <w:p w:rsidR="00AC5EE5" w:rsidRDefault="00605AAE">
      <w:r>
        <w:rPr>
          <w:sz w:val="20"/>
        </w:rPr>
        <w:t>Агентство по стратегическому планированию и реформам Республики Казахстан - заместитель директора Баглан Дуйсебаевна Кабулова, 06.08.2021 17:25:07, положительный результат пр</w:t>
      </w:r>
      <w:r>
        <w:rPr>
          <w:sz w:val="20"/>
        </w:rPr>
        <w:t>оверки ЭЦП</w:t>
      </w:r>
    </w:p>
    <w:p w:rsidR="00AC5EE5" w:rsidRDefault="00605AAE">
      <w:r>
        <w:rPr>
          <w:sz w:val="20"/>
        </w:rPr>
        <w:t>Министерство юстиции РК - Вице-министр Алмат Курмангазыевич Мадалиев, 10.08.2021 18:20:29, положительный результат проверки ЭЦП</w:t>
      </w:r>
    </w:p>
    <w:p w:rsidR="00AC5EE5" w:rsidRDefault="00605AAE">
      <w:r>
        <w:rPr>
          <w:sz w:val="20"/>
          <w:u w:val="single"/>
        </w:rPr>
        <w:t>Результаты подписания</w:t>
      </w:r>
    </w:p>
    <w:p w:rsidR="00AC5EE5" w:rsidRDefault="00605AAE">
      <w:r>
        <w:rPr>
          <w:sz w:val="20"/>
        </w:rPr>
        <w:t xml:space="preserve">Бюро национальной статистики Агентства по стратегическому планированию и реформам Республики </w:t>
      </w:r>
      <w:r>
        <w:rPr>
          <w:sz w:val="20"/>
        </w:rPr>
        <w:t>Казахстан - руководителя Н. Айдапкелов, 11.08.2021 09:51:41, положительный результат проверки ЭЦП</w:t>
      </w:r>
    </w:p>
    <w:sectPr w:rsidR="00AC5EE5" w:rsidSect="00E44EA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AE" w:rsidRDefault="00605AAE" w:rsidP="00AC5EE5">
      <w:r>
        <w:separator/>
      </w:r>
    </w:p>
  </w:endnote>
  <w:endnote w:type="continuationSeparator" w:id="0">
    <w:p w:rsidR="00605AAE" w:rsidRDefault="00605AAE" w:rsidP="00AC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C9" w:rsidRDefault="00AC5EE5" w:rsidP="00D76663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44EA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71AC9" w:rsidRDefault="00605AAE" w:rsidP="00A33FD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E5" w:rsidRDefault="00605AAE">
    <w:pPr>
      <w:jc w:val="center"/>
    </w:pPr>
    <w:proofErr w:type="spellStart"/>
    <w:r>
      <w:t>Нормативтік</w:t>
    </w:r>
    <w:proofErr w:type="spellEnd"/>
    <w:r>
      <w:t xml:space="preserve"> құқықтық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тіркеудің тізіліміне № 23965 болып </w:t>
    </w:r>
    <w:r>
      <w:t>енгізілді</w:t>
    </w:r>
  </w:p>
  <w:p w:rsidR="00AC5EE5" w:rsidRDefault="00605AAE">
    <w:pPr>
      <w:jc w:val="center"/>
    </w:pPr>
    <w:r>
      <w:t>ИС «ИПГО». Копия электронного документа. Дата  16.09.2021.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E5" w:rsidRDefault="00AC5EE5">
    <w:pPr>
      <w:jc w:val="center"/>
    </w:pPr>
  </w:p>
  <w:p w:rsidR="00AC5EE5" w:rsidRDefault="00605AAE">
    <w:pPr>
      <w:jc w:val="center"/>
    </w:pPr>
    <w:r>
      <w:t>ИС «ИПГО». Копия электронного документа. Дата  16.09.2021.</w:t>
    </w:r>
  </w:p>
  <w:p w:rsidR="00000000" w:rsidRDefault="00605AAE"/>
  <w:p w:rsidR="00171AC9" w:rsidRDefault="00605AAE" w:rsidP="00362904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AE" w:rsidRDefault="00605AAE" w:rsidP="00AC5EE5">
      <w:r>
        <w:separator/>
      </w:r>
    </w:p>
  </w:footnote>
  <w:footnote w:type="continuationSeparator" w:id="0">
    <w:p w:rsidR="00605AAE" w:rsidRDefault="00605AAE" w:rsidP="00AC5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C9" w:rsidRDefault="00AC5EE5" w:rsidP="00E9177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44EA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71AC9" w:rsidRDefault="00605AA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C9" w:rsidRDefault="00AC5EE5" w:rsidP="008A6162">
    <w:pPr>
      <w:pStyle w:val="ad"/>
      <w:jc w:val="center"/>
    </w:pPr>
    <w:r>
      <w:fldChar w:fldCharType="begin"/>
    </w:r>
    <w:r w:rsidR="00E44EA7">
      <w:instrText xml:space="preserve"> PAGE   \* MERGEFORMAT </w:instrText>
    </w:r>
    <w:r>
      <w:fldChar w:fldCharType="separate"/>
    </w:r>
    <w:r w:rsidR="00F92E0B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3AF"/>
    <w:multiLevelType w:val="hybridMultilevel"/>
    <w:tmpl w:val="4512144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1">
      <w:start w:val="1"/>
      <w:numFmt w:val="decimal"/>
      <w:lvlText w:val="%2)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E934657"/>
    <w:multiLevelType w:val="hybridMultilevel"/>
    <w:tmpl w:val="F4481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76A0"/>
    <w:multiLevelType w:val="hybridMultilevel"/>
    <w:tmpl w:val="566015A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673C58"/>
    <w:multiLevelType w:val="hybridMultilevel"/>
    <w:tmpl w:val="0D84E556"/>
    <w:lvl w:ilvl="0" w:tplc="9DF8C420">
      <w:start w:val="1"/>
      <w:numFmt w:val="decimal"/>
      <w:lvlText w:val="%1."/>
      <w:lvlJc w:val="left"/>
      <w:pPr>
        <w:ind w:left="4283" w:hanging="1305"/>
      </w:pPr>
      <w:rPr>
        <w:rFonts w:hint="default"/>
        <w:color w:val="auto"/>
      </w:rPr>
    </w:lvl>
    <w:lvl w:ilvl="1" w:tplc="39A6003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BD79A5"/>
    <w:multiLevelType w:val="hybridMultilevel"/>
    <w:tmpl w:val="64A6A9A2"/>
    <w:lvl w:ilvl="0" w:tplc="452AC44A">
      <w:start w:val="1"/>
      <w:numFmt w:val="decimal"/>
      <w:lvlText w:val="%1)"/>
      <w:lvlJc w:val="left"/>
      <w:pPr>
        <w:ind w:left="12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5">
    <w:nsid w:val="1F023F21"/>
    <w:multiLevelType w:val="hybridMultilevel"/>
    <w:tmpl w:val="0F8003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EC171C"/>
    <w:multiLevelType w:val="hybridMultilevel"/>
    <w:tmpl w:val="ED14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E1B"/>
    <w:multiLevelType w:val="hybridMultilevel"/>
    <w:tmpl w:val="B7E0C18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A563127"/>
    <w:multiLevelType w:val="hybridMultilevel"/>
    <w:tmpl w:val="C31219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C3B9D"/>
    <w:multiLevelType w:val="hybridMultilevel"/>
    <w:tmpl w:val="7438E7B0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EE225C2"/>
    <w:multiLevelType w:val="hybridMultilevel"/>
    <w:tmpl w:val="9E302064"/>
    <w:lvl w:ilvl="0" w:tplc="27CE7A64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3905A4"/>
    <w:multiLevelType w:val="hybridMultilevel"/>
    <w:tmpl w:val="4C105C7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66C"/>
    <w:rsid w:val="00057B15"/>
    <w:rsid w:val="000D68F9"/>
    <w:rsid w:val="001416AD"/>
    <w:rsid w:val="00196968"/>
    <w:rsid w:val="002B0FB8"/>
    <w:rsid w:val="002E524A"/>
    <w:rsid w:val="00380A66"/>
    <w:rsid w:val="00605AAE"/>
    <w:rsid w:val="00664407"/>
    <w:rsid w:val="0099366C"/>
    <w:rsid w:val="00AC5EE5"/>
    <w:rsid w:val="00B35CC4"/>
    <w:rsid w:val="00B5779B"/>
    <w:rsid w:val="00E44EA7"/>
    <w:rsid w:val="00F92E0B"/>
    <w:rsid w:val="00FC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7"/>
        <o:r id="V:Rule3" type="connector" idref="#Прямая со стрелкой 25"/>
        <o:r id="V:Rule4" type="connector" idref="#Прямая со стрелкой 24"/>
        <o:r id="V:Rule5" type="connector" idref="#Прямая со стрелкой 22"/>
        <o:r id="V:Rule6" type="connector" idref="#Прямая со стрелкой 20"/>
        <o:r id="V:Rule7" type="connector" idref="#Прямая со стрелкой 19"/>
        <o:r id="V:Rule8" type="connector" idref="#Прямая со стрелкой 18"/>
        <o:r id="V:Rule9" type="connector" idref="#Прямая со стрелкой 17"/>
        <o:r id="V:Rule10" type="connector" idref="#Прямая со стрелкой 16"/>
        <o:r id="V:Rule11" type="connector" idref="#Прямая со стрелкой 14"/>
        <o:r id="V:Rule12" type="connector" idref="#Прямая со стрелкой 11"/>
        <o:r id="V:Rule13" type="connector" idref="#Прямая со стрелкой 10"/>
        <o:r id="V:Rule14" type="connector" idref="#Прямая со стрелкой 9"/>
        <o:r id="V:Rule15" type="connector" idref="#Прямая со стрелкой 8"/>
        <o:r id="V:Rule16" type="connector" idref="#Прямая со стрелкой 7"/>
        <o:r id="V:Rule17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44E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E44E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rsid w:val="00E44E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snTxt">
    <w:name w:val="OsnTxt"/>
    <w:link w:val="OsnTxt0"/>
    <w:rsid w:val="00E44EA7"/>
    <w:pPr>
      <w:spacing w:after="0" w:line="280" w:lineRule="exact"/>
      <w:ind w:firstLine="79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44E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4E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E44E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44EA7"/>
  </w:style>
  <w:style w:type="character" w:styleId="af0">
    <w:name w:val="Hyperlink"/>
    <w:basedOn w:val="a0"/>
    <w:uiPriority w:val="99"/>
    <w:rsid w:val="00E44EA7"/>
    <w:rPr>
      <w:color w:val="0000FF"/>
      <w:u w:val="single"/>
    </w:rPr>
  </w:style>
  <w:style w:type="paragraph" w:styleId="af1">
    <w:name w:val="List Paragraph"/>
    <w:aliases w:val="Heading1,Colorful List - Accent 11"/>
    <w:basedOn w:val="a"/>
    <w:link w:val="af2"/>
    <w:uiPriority w:val="34"/>
    <w:qFormat/>
    <w:rsid w:val="00E44EA7"/>
    <w:pPr>
      <w:ind w:left="720"/>
      <w:contextualSpacing/>
    </w:pPr>
  </w:style>
  <w:style w:type="paragraph" w:customStyle="1" w:styleId="af3">
    <w:name w:val="Наименование"/>
    <w:basedOn w:val="a"/>
    <w:next w:val="a"/>
    <w:rsid w:val="00E44EA7"/>
    <w:pPr>
      <w:spacing w:before="360" w:after="80"/>
      <w:jc w:val="center"/>
    </w:pPr>
    <w:rPr>
      <w:b/>
      <w:szCs w:val="20"/>
    </w:rPr>
  </w:style>
  <w:style w:type="character" w:customStyle="1" w:styleId="OsnTxt0">
    <w:name w:val="OsnTxt Знак"/>
    <w:basedOn w:val="a0"/>
    <w:link w:val="OsnTxt"/>
    <w:rsid w:val="00E44EA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Абзац списка Знак"/>
    <w:aliases w:val="Heading1 Знак,Colorful List - Accent 11 Знак"/>
    <w:link w:val="af1"/>
    <w:uiPriority w:val="34"/>
    <w:locked/>
    <w:rsid w:val="00E44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снТекст"/>
    <w:rsid w:val="00E44E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I">
    <w:name w:val="Sp.II"/>
    <w:basedOn w:val="a"/>
    <w:rsid w:val="00E44EA7"/>
    <w:pPr>
      <w:tabs>
        <w:tab w:val="left" w:pos="1701"/>
      </w:tabs>
      <w:spacing w:line="260" w:lineRule="exact"/>
      <w:ind w:left="1701" w:hanging="454"/>
      <w:jc w:val="both"/>
    </w:pPr>
    <w:rPr>
      <w:rFonts w:ascii="Arial" w:hAnsi="Arial"/>
      <w:sz w:val="19"/>
      <w:szCs w:val="20"/>
    </w:rPr>
  </w:style>
  <w:style w:type="paragraph" w:customStyle="1" w:styleId="Abz1">
    <w:name w:val="Abz1:"/>
    <w:basedOn w:val="a"/>
    <w:rsid w:val="00E44EA7"/>
    <w:pPr>
      <w:spacing w:before="120" w:after="20" w:line="280" w:lineRule="exact"/>
      <w:ind w:firstLine="794"/>
      <w:jc w:val="both"/>
    </w:pPr>
    <w:rPr>
      <w:rFonts w:ascii="Arial" w:hAnsi="Arial"/>
      <w:sz w:val="20"/>
      <w:szCs w:val="20"/>
    </w:rPr>
  </w:style>
  <w:style w:type="paragraph" w:customStyle="1" w:styleId="OsnTxt1">
    <w:name w:val="OsnTxt:"/>
    <w:basedOn w:val="a"/>
    <w:rsid w:val="00E44EA7"/>
    <w:pPr>
      <w:spacing w:after="40" w:line="280" w:lineRule="exact"/>
      <w:ind w:firstLine="794"/>
      <w:jc w:val="both"/>
    </w:pPr>
    <w:rPr>
      <w:rFonts w:ascii="Arial" w:hAnsi="Arial"/>
      <w:sz w:val="20"/>
      <w:szCs w:val="20"/>
    </w:rPr>
  </w:style>
  <w:style w:type="paragraph" w:styleId="af5">
    <w:name w:val="Body Text"/>
    <w:basedOn w:val="a"/>
    <w:link w:val="af6"/>
    <w:uiPriority w:val="99"/>
    <w:unhideWhenUsed/>
    <w:rsid w:val="00E44EA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E44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209.107/rus/docs/Z100000257_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G.Djakenova</cp:lastModifiedBy>
  <cp:revision>6</cp:revision>
  <dcterms:created xsi:type="dcterms:W3CDTF">2019-11-25T11:42:00Z</dcterms:created>
  <dcterms:modified xsi:type="dcterms:W3CDTF">2021-09-16T03:58:00Z</dcterms:modified>
</cp:coreProperties>
</file>